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384CB" w14:textId="77777777" w:rsidR="00636EC5" w:rsidRPr="00306038" w:rsidRDefault="00636EC5" w:rsidP="00636EC5">
      <w:pPr>
        <w:widowControl/>
        <w:spacing w:after="160" w:line="259" w:lineRule="auto"/>
        <w:jc w:val="center"/>
        <w:rPr>
          <w:rFonts w:ascii="Times New Roman" w:eastAsia="Tw Cen MT" w:hAnsi="Times New Roman" w:cs="Times New Roman"/>
          <w:b/>
          <w:sz w:val="28"/>
          <w:szCs w:val="28"/>
        </w:rPr>
      </w:pPr>
      <w:r w:rsidRPr="00DD70DA">
        <w:rPr>
          <w:rFonts w:ascii="Times New Roman" w:eastAsia="Tw Cen MT" w:hAnsi="Times New Roman"/>
          <w:b/>
          <w:sz w:val="28"/>
          <w:szCs w:val="28"/>
        </w:rPr>
        <w:t xml:space="preserve">Attachment </w:t>
      </w:r>
      <w:r w:rsidRPr="00DD70DA">
        <w:rPr>
          <w:rFonts w:ascii="Times New Roman" w:eastAsia="Tw Cen MT" w:hAnsi="Times New Roman"/>
          <w:b/>
          <w:bCs/>
          <w:sz w:val="28"/>
          <w:szCs w:val="28"/>
        </w:rPr>
        <w:t>2</w:t>
      </w:r>
    </w:p>
    <w:p w14:paraId="006A20A3" w14:textId="77777777" w:rsidR="00636EC5" w:rsidRPr="00DD70DA" w:rsidRDefault="00636EC5" w:rsidP="00636EC5">
      <w:pPr>
        <w:pStyle w:val="NoSpacing"/>
        <w:jc w:val="center"/>
        <w:rPr>
          <w:rFonts w:ascii="Times New Roman" w:eastAsia="Tw Cen MT" w:hAnsi="Times New Roman"/>
          <w:b/>
          <w:sz w:val="28"/>
          <w:szCs w:val="28"/>
        </w:rPr>
      </w:pPr>
      <w:r>
        <w:rPr>
          <w:rFonts w:ascii="Times New Roman" w:eastAsia="Tw Cen MT" w:hAnsi="Times New Roman"/>
          <w:b/>
          <w:sz w:val="32"/>
          <w:szCs w:val="32"/>
        </w:rPr>
        <w:t xml:space="preserve">GRANT </w:t>
      </w:r>
      <w:r w:rsidRPr="00DD70DA">
        <w:rPr>
          <w:rFonts w:ascii="Times New Roman" w:eastAsia="Tw Cen MT" w:hAnsi="Times New Roman"/>
          <w:b/>
          <w:sz w:val="32"/>
          <w:szCs w:val="32"/>
        </w:rPr>
        <w:t>APPLICATION</w:t>
      </w:r>
    </w:p>
    <w:p w14:paraId="0272CC3C" w14:textId="77777777" w:rsidR="00636EC5" w:rsidRDefault="00636EC5" w:rsidP="00636EC5">
      <w:pPr>
        <w:pStyle w:val="NoSpacing"/>
        <w:numPr>
          <w:ilvl w:val="0"/>
          <w:numId w:val="4"/>
        </w:numPr>
        <w:rPr>
          <w:rFonts w:asciiTheme="majorHAnsi" w:eastAsia="Tw Cen MT" w:hAnsiTheme="majorHAnsi" w:cstheme="majorHAnsi"/>
          <w:sz w:val="24"/>
        </w:rPr>
      </w:pPr>
      <w:r w:rsidRPr="00F60BE2">
        <w:rPr>
          <w:rFonts w:asciiTheme="majorHAnsi" w:eastAsia="Tw Cen MT" w:hAnsiTheme="majorHAnsi" w:cstheme="majorHAnsi"/>
          <w:sz w:val="24"/>
        </w:rPr>
        <w:t xml:space="preserve">Word Document version available online at </w:t>
      </w:r>
      <w:hyperlink r:id="rId7" w:history="1">
        <w:r w:rsidRPr="00F94D37">
          <w:rPr>
            <w:rStyle w:val="Hyperlink"/>
            <w:rFonts w:asciiTheme="majorHAnsi" w:eastAsia="Tw Cen MT" w:hAnsiTheme="majorHAnsi" w:cstheme="majorHAnsi"/>
            <w:sz w:val="24"/>
          </w:rPr>
          <w:t>https://ccag.ca.gov/opportunities/call-for-projects-2/</w:t>
        </w:r>
      </w:hyperlink>
    </w:p>
    <w:p w14:paraId="0911C410" w14:textId="77777777" w:rsidR="00636EC5" w:rsidRPr="00F60BE2" w:rsidRDefault="00636EC5" w:rsidP="00636EC5">
      <w:pPr>
        <w:pStyle w:val="NoSpacing"/>
        <w:numPr>
          <w:ilvl w:val="0"/>
          <w:numId w:val="4"/>
        </w:numPr>
        <w:rPr>
          <w:rFonts w:asciiTheme="majorHAnsi" w:eastAsia="Tw Cen MT" w:hAnsiTheme="majorHAnsi" w:cstheme="majorHAnsi"/>
          <w:sz w:val="24"/>
        </w:rPr>
      </w:pPr>
      <w:r w:rsidRPr="00F60BE2">
        <w:rPr>
          <w:rFonts w:asciiTheme="majorHAnsi" w:eastAsia="Tw Cen MT" w:hAnsiTheme="majorHAnsi" w:cstheme="majorHAnsi"/>
          <w:sz w:val="24"/>
        </w:rPr>
        <w:t>One (1) electronic version of the application shall be submitted to the County Program Manager, Kim Wever (</w:t>
      </w:r>
      <w:hyperlink r:id="rId8" w:history="1">
        <w:r w:rsidRPr="00F60BE2">
          <w:rPr>
            <w:rStyle w:val="Hyperlink"/>
            <w:rFonts w:asciiTheme="majorHAnsi" w:eastAsia="Tw Cen MT" w:hAnsiTheme="majorHAnsi" w:cstheme="majorHAnsi"/>
            <w:sz w:val="24"/>
          </w:rPr>
          <w:t>kwever@smcgov.org</w:t>
        </w:r>
      </w:hyperlink>
      <w:r w:rsidRPr="00F60BE2">
        <w:rPr>
          <w:rFonts w:asciiTheme="majorHAnsi" w:eastAsia="Tw Cen MT" w:hAnsiTheme="majorHAnsi" w:cstheme="majorHAnsi"/>
          <w:sz w:val="24"/>
        </w:rPr>
        <w:t>) by the closing date and time for receipt of application.</w:t>
      </w:r>
      <w:r w:rsidRPr="00F60BE2">
        <w:rPr>
          <w:rFonts w:asciiTheme="majorHAnsi" w:eastAsiaTheme="minorHAnsi" w:hAnsiTheme="majorHAnsi" w:cstheme="majorHAnsi"/>
          <w:sz w:val="22"/>
          <w:szCs w:val="22"/>
        </w:rPr>
        <w:t xml:space="preserve"> </w:t>
      </w:r>
    </w:p>
    <w:p w14:paraId="099B4383" w14:textId="15850AA2" w:rsidR="00636EC5" w:rsidRPr="00C265C1" w:rsidRDefault="00636EC5" w:rsidP="00636EC5">
      <w:pPr>
        <w:pStyle w:val="NoSpacing"/>
        <w:numPr>
          <w:ilvl w:val="0"/>
          <w:numId w:val="4"/>
        </w:numPr>
        <w:rPr>
          <w:rFonts w:asciiTheme="majorHAnsi" w:eastAsia="Tw Cen MT" w:hAnsiTheme="majorHAnsi" w:cstheme="majorHAnsi"/>
          <w:sz w:val="24"/>
        </w:rPr>
      </w:pPr>
      <w:r w:rsidRPr="00C265C1">
        <w:rPr>
          <w:rFonts w:asciiTheme="majorHAnsi" w:eastAsia="Tw Cen MT" w:hAnsiTheme="majorHAnsi" w:cstheme="majorHAnsi"/>
          <w:sz w:val="24"/>
        </w:rPr>
        <w:t xml:space="preserve">Applications must be received no later than </w:t>
      </w:r>
      <w:r>
        <w:rPr>
          <w:rFonts w:asciiTheme="majorHAnsi" w:eastAsia="Tw Cen MT" w:hAnsiTheme="majorHAnsi" w:cstheme="majorHAnsi"/>
          <w:sz w:val="24"/>
        </w:rPr>
        <w:t xml:space="preserve">5:00 P.M. </w:t>
      </w:r>
      <w:r w:rsidRPr="00C265C1">
        <w:rPr>
          <w:rFonts w:asciiTheme="majorHAnsi" w:eastAsia="Tw Cen MT" w:hAnsiTheme="majorHAnsi" w:cstheme="majorHAnsi"/>
          <w:sz w:val="24"/>
        </w:rPr>
        <w:t xml:space="preserve">on </w:t>
      </w:r>
      <w:r w:rsidR="005B655F">
        <w:rPr>
          <w:rFonts w:asciiTheme="majorHAnsi" w:eastAsia="Tw Cen MT" w:hAnsiTheme="majorHAnsi" w:cstheme="majorHAnsi"/>
          <w:sz w:val="24"/>
        </w:rPr>
        <w:t>Wednesday</w:t>
      </w:r>
      <w:r w:rsidRPr="00C265C1">
        <w:rPr>
          <w:rFonts w:asciiTheme="majorHAnsi" w:eastAsia="Tw Cen MT" w:hAnsiTheme="majorHAnsi" w:cstheme="majorHAnsi"/>
          <w:sz w:val="24"/>
        </w:rPr>
        <w:t xml:space="preserve">, August </w:t>
      </w:r>
      <w:r>
        <w:rPr>
          <w:rFonts w:asciiTheme="majorHAnsi" w:eastAsia="Tw Cen MT" w:hAnsiTheme="majorHAnsi" w:cstheme="majorHAnsi"/>
          <w:sz w:val="24"/>
        </w:rPr>
        <w:t>1</w:t>
      </w:r>
      <w:r w:rsidR="005B655F">
        <w:rPr>
          <w:rFonts w:asciiTheme="majorHAnsi" w:eastAsia="Tw Cen MT" w:hAnsiTheme="majorHAnsi" w:cstheme="majorHAnsi"/>
          <w:sz w:val="24"/>
        </w:rPr>
        <w:t>4</w:t>
      </w:r>
      <w:r w:rsidRPr="00C265C1">
        <w:rPr>
          <w:rFonts w:asciiTheme="majorHAnsi" w:eastAsia="Tw Cen MT" w:hAnsiTheme="majorHAnsi" w:cstheme="majorHAnsi"/>
          <w:sz w:val="24"/>
        </w:rPr>
        <w:t>, 202</w:t>
      </w:r>
      <w:r>
        <w:rPr>
          <w:rFonts w:asciiTheme="majorHAnsi" w:eastAsia="Tw Cen MT" w:hAnsiTheme="majorHAnsi" w:cstheme="majorHAnsi"/>
          <w:sz w:val="24"/>
        </w:rPr>
        <w:t>4</w:t>
      </w:r>
      <w:r w:rsidRPr="00C265C1">
        <w:rPr>
          <w:rFonts w:asciiTheme="majorHAnsi" w:eastAsia="Tw Cen MT" w:hAnsiTheme="majorHAnsi" w:cstheme="majorHAnsi"/>
          <w:sz w:val="24"/>
        </w:rPr>
        <w:t>.</w:t>
      </w:r>
    </w:p>
    <w:p w14:paraId="2479AB71" w14:textId="77777777" w:rsidR="00636EC5" w:rsidRPr="008450AB" w:rsidRDefault="00636EC5" w:rsidP="00636EC5">
      <w:pPr>
        <w:pStyle w:val="NoSpacing"/>
        <w:numPr>
          <w:ilvl w:val="0"/>
          <w:numId w:val="4"/>
        </w:numPr>
        <w:rPr>
          <w:rFonts w:asciiTheme="majorHAnsi" w:eastAsia="Tw Cen MT" w:hAnsiTheme="majorHAnsi" w:cstheme="majorHAnsi"/>
          <w:b/>
          <w:bCs/>
          <w:sz w:val="24"/>
        </w:rPr>
      </w:pPr>
      <w:r w:rsidRPr="008450AB">
        <w:rPr>
          <w:rFonts w:asciiTheme="majorHAnsi" w:eastAsia="Tw Cen MT" w:hAnsiTheme="majorHAnsi" w:cstheme="majorHAnsi"/>
          <w:b/>
          <w:bCs/>
          <w:sz w:val="24"/>
        </w:rPr>
        <w:t>Each application shall be no more than 20 bound pages.</w:t>
      </w:r>
    </w:p>
    <w:p w14:paraId="6AB2C6EE" w14:textId="77777777" w:rsidR="00636EC5" w:rsidRDefault="00636EC5" w:rsidP="00636EC5">
      <w:pPr>
        <w:pStyle w:val="NoSpacing"/>
        <w:rPr>
          <w:rFonts w:ascii="Times New Roman" w:eastAsia="Tw Cen MT" w:hAnsi="Times New Roman"/>
          <w:b/>
          <w:bCs/>
          <w:color w:val="0070C0"/>
          <w:sz w:val="28"/>
          <w:szCs w:val="28"/>
        </w:rPr>
      </w:pPr>
    </w:p>
    <w:tbl>
      <w:tblPr>
        <w:tblStyle w:val="TableGrid"/>
        <w:tblW w:w="0" w:type="auto"/>
        <w:tblLook w:val="04A0" w:firstRow="1" w:lastRow="0" w:firstColumn="1" w:lastColumn="0" w:noHBand="0" w:noVBand="1"/>
      </w:tblPr>
      <w:tblGrid>
        <w:gridCol w:w="4675"/>
        <w:gridCol w:w="4675"/>
      </w:tblGrid>
      <w:tr w:rsidR="00636EC5" w14:paraId="2D5E6437" w14:textId="77777777" w:rsidTr="00E5193D">
        <w:tc>
          <w:tcPr>
            <w:tcW w:w="9350" w:type="dxa"/>
            <w:gridSpan w:val="2"/>
            <w:shd w:val="clear" w:color="auto" w:fill="DEEAF6" w:themeFill="accent5" w:themeFillTint="33"/>
            <w:vAlign w:val="center"/>
          </w:tcPr>
          <w:p w14:paraId="67867C60" w14:textId="77777777" w:rsidR="00636EC5" w:rsidRPr="009B5AF5" w:rsidRDefault="00636EC5" w:rsidP="00E5193D">
            <w:pPr>
              <w:pStyle w:val="NoSpacing"/>
              <w:jc w:val="center"/>
              <w:rPr>
                <w:rFonts w:asciiTheme="majorHAnsi" w:hAnsiTheme="majorHAnsi" w:cstheme="majorHAnsi"/>
                <w:b/>
                <w:bCs/>
                <w:sz w:val="24"/>
              </w:rPr>
            </w:pPr>
            <w:r>
              <w:rPr>
                <w:rFonts w:asciiTheme="majorHAnsi" w:hAnsiTheme="majorHAnsi" w:cstheme="majorHAnsi"/>
                <w:b/>
                <w:bCs/>
                <w:sz w:val="24"/>
              </w:rPr>
              <w:t>GENERAL INFORMATION</w:t>
            </w:r>
          </w:p>
        </w:tc>
      </w:tr>
      <w:tr w:rsidR="00636EC5" w14:paraId="7B058D6D" w14:textId="77777777" w:rsidTr="00E5193D">
        <w:tc>
          <w:tcPr>
            <w:tcW w:w="9350" w:type="dxa"/>
            <w:gridSpan w:val="2"/>
          </w:tcPr>
          <w:p w14:paraId="193756B1" w14:textId="77777777" w:rsidR="00636EC5" w:rsidRPr="009B5AF5" w:rsidRDefault="00636EC5" w:rsidP="00E5193D">
            <w:pPr>
              <w:pStyle w:val="NoSpacing"/>
              <w:rPr>
                <w:rFonts w:asciiTheme="majorHAnsi" w:hAnsiTheme="majorHAnsi" w:cstheme="majorHAnsi"/>
                <w:b/>
                <w:bCs/>
                <w:sz w:val="24"/>
                <w:u w:val="single"/>
              </w:rPr>
            </w:pPr>
            <w:r w:rsidRPr="001B1D84">
              <w:rPr>
                <w:rFonts w:asciiTheme="majorHAnsi" w:hAnsiTheme="majorHAnsi" w:cstheme="majorHAnsi"/>
                <w:b/>
                <w:sz w:val="24"/>
              </w:rPr>
              <w:t>Project Sponsor</w:t>
            </w:r>
          </w:p>
        </w:tc>
      </w:tr>
      <w:tr w:rsidR="00636EC5" w14:paraId="490A74F5" w14:textId="77777777" w:rsidTr="00E5193D">
        <w:tc>
          <w:tcPr>
            <w:tcW w:w="4675" w:type="dxa"/>
          </w:tcPr>
          <w:p w14:paraId="1F0F9998" w14:textId="77777777" w:rsidR="00636EC5" w:rsidRPr="009B5AF5" w:rsidRDefault="00636EC5" w:rsidP="00636EC5">
            <w:pPr>
              <w:pStyle w:val="NoSpacing"/>
              <w:numPr>
                <w:ilvl w:val="1"/>
                <w:numId w:val="1"/>
              </w:numPr>
              <w:rPr>
                <w:rFonts w:asciiTheme="majorHAnsi" w:hAnsiTheme="majorHAnsi" w:cstheme="majorHAnsi"/>
                <w:sz w:val="24"/>
              </w:rPr>
            </w:pPr>
            <w:r w:rsidRPr="009B5AF5">
              <w:rPr>
                <w:rFonts w:asciiTheme="majorHAnsi" w:eastAsia="Tw Cen MT" w:hAnsiTheme="majorHAnsi" w:cstheme="majorHAnsi"/>
                <w:sz w:val="24"/>
              </w:rPr>
              <w:t>Lead Applicant (Agency):</w:t>
            </w:r>
          </w:p>
        </w:tc>
        <w:tc>
          <w:tcPr>
            <w:tcW w:w="4675" w:type="dxa"/>
          </w:tcPr>
          <w:p w14:paraId="34840D99" w14:textId="77777777" w:rsidR="00636EC5" w:rsidRPr="009B5AF5" w:rsidRDefault="00636EC5" w:rsidP="00E5193D">
            <w:pPr>
              <w:pStyle w:val="NoSpacing"/>
              <w:rPr>
                <w:rFonts w:asciiTheme="majorHAnsi" w:hAnsiTheme="majorHAnsi" w:cstheme="majorHAnsi"/>
                <w:b/>
                <w:bCs/>
                <w:sz w:val="24"/>
                <w:u w:val="single"/>
              </w:rPr>
            </w:pPr>
          </w:p>
        </w:tc>
      </w:tr>
      <w:tr w:rsidR="00636EC5" w14:paraId="681E2EAF" w14:textId="77777777" w:rsidTr="00E5193D">
        <w:tc>
          <w:tcPr>
            <w:tcW w:w="4675" w:type="dxa"/>
          </w:tcPr>
          <w:p w14:paraId="3135B4B2" w14:textId="77777777" w:rsidR="00636EC5" w:rsidRPr="009B5AF5" w:rsidRDefault="00636EC5" w:rsidP="00636EC5">
            <w:pPr>
              <w:pStyle w:val="NoSpacing"/>
              <w:numPr>
                <w:ilvl w:val="1"/>
                <w:numId w:val="1"/>
              </w:numPr>
              <w:rPr>
                <w:rFonts w:asciiTheme="majorHAnsi" w:hAnsiTheme="majorHAnsi" w:cstheme="majorHAnsi"/>
                <w:sz w:val="24"/>
              </w:rPr>
            </w:pPr>
            <w:r w:rsidRPr="009B5AF5">
              <w:rPr>
                <w:rFonts w:asciiTheme="majorHAnsi" w:hAnsiTheme="majorHAnsi" w:cstheme="majorHAnsi"/>
                <w:sz w:val="24"/>
              </w:rPr>
              <w:t>Project Manager (Name and Title):</w:t>
            </w:r>
          </w:p>
        </w:tc>
        <w:tc>
          <w:tcPr>
            <w:tcW w:w="4675" w:type="dxa"/>
          </w:tcPr>
          <w:p w14:paraId="7461D465" w14:textId="77777777" w:rsidR="00636EC5" w:rsidRPr="009B5AF5" w:rsidRDefault="00636EC5" w:rsidP="00E5193D">
            <w:pPr>
              <w:pStyle w:val="NoSpacing"/>
              <w:rPr>
                <w:rFonts w:asciiTheme="majorHAnsi" w:hAnsiTheme="majorHAnsi" w:cstheme="majorHAnsi"/>
                <w:b/>
                <w:bCs/>
                <w:sz w:val="24"/>
                <w:u w:val="single"/>
              </w:rPr>
            </w:pPr>
          </w:p>
        </w:tc>
      </w:tr>
      <w:tr w:rsidR="00636EC5" w14:paraId="7D2CE50C" w14:textId="77777777" w:rsidTr="00E5193D">
        <w:tc>
          <w:tcPr>
            <w:tcW w:w="4675" w:type="dxa"/>
          </w:tcPr>
          <w:p w14:paraId="68F1E37C" w14:textId="77777777" w:rsidR="00636EC5" w:rsidRPr="009B5AF5" w:rsidRDefault="00636EC5" w:rsidP="00636EC5">
            <w:pPr>
              <w:pStyle w:val="NoSpacing"/>
              <w:numPr>
                <w:ilvl w:val="1"/>
                <w:numId w:val="1"/>
              </w:numPr>
              <w:rPr>
                <w:rFonts w:asciiTheme="majorHAnsi" w:hAnsiTheme="majorHAnsi" w:cstheme="majorHAnsi"/>
                <w:sz w:val="24"/>
              </w:rPr>
            </w:pPr>
            <w:r w:rsidRPr="009B5AF5">
              <w:rPr>
                <w:rFonts w:asciiTheme="majorHAnsi" w:hAnsiTheme="majorHAnsi" w:cstheme="majorHAnsi"/>
                <w:sz w:val="24"/>
              </w:rPr>
              <w:t>Contact Information (Email and Phone):</w:t>
            </w:r>
          </w:p>
        </w:tc>
        <w:tc>
          <w:tcPr>
            <w:tcW w:w="4675" w:type="dxa"/>
          </w:tcPr>
          <w:p w14:paraId="22B10C2D" w14:textId="77777777" w:rsidR="00636EC5" w:rsidRPr="009B5AF5" w:rsidRDefault="00636EC5" w:rsidP="00E5193D">
            <w:pPr>
              <w:pStyle w:val="NoSpacing"/>
              <w:rPr>
                <w:rFonts w:asciiTheme="majorHAnsi" w:hAnsiTheme="majorHAnsi" w:cstheme="majorHAnsi"/>
                <w:b/>
                <w:bCs/>
                <w:sz w:val="24"/>
                <w:u w:val="single"/>
              </w:rPr>
            </w:pPr>
          </w:p>
        </w:tc>
      </w:tr>
      <w:tr w:rsidR="00636EC5" w14:paraId="6AA828A5" w14:textId="77777777" w:rsidTr="00E5193D">
        <w:tc>
          <w:tcPr>
            <w:tcW w:w="9350" w:type="dxa"/>
            <w:gridSpan w:val="2"/>
          </w:tcPr>
          <w:p w14:paraId="3E5C013C" w14:textId="77777777" w:rsidR="00636EC5" w:rsidRPr="009B5AF5" w:rsidRDefault="00636EC5" w:rsidP="00E5193D">
            <w:pPr>
              <w:pStyle w:val="NoSpacing"/>
              <w:rPr>
                <w:rFonts w:asciiTheme="majorHAnsi" w:hAnsiTheme="majorHAnsi" w:cstheme="majorHAnsi"/>
                <w:sz w:val="24"/>
              </w:rPr>
            </w:pPr>
            <w:r w:rsidRPr="009B5AF5">
              <w:rPr>
                <w:rFonts w:asciiTheme="majorHAnsi" w:hAnsiTheme="majorHAnsi" w:cstheme="majorHAnsi"/>
                <w:sz w:val="24"/>
              </w:rPr>
              <w:t xml:space="preserve">Project Partners/Vendors (Please list all project partners and/or vendors that will be involved and their role in the  project.)  </w:t>
            </w:r>
          </w:p>
        </w:tc>
      </w:tr>
      <w:tr w:rsidR="00636EC5" w14:paraId="4B3C7A57" w14:textId="77777777" w:rsidTr="00E5193D">
        <w:tc>
          <w:tcPr>
            <w:tcW w:w="4675" w:type="dxa"/>
          </w:tcPr>
          <w:p w14:paraId="502C3794" w14:textId="77777777" w:rsidR="00636EC5" w:rsidRPr="009B5AF5" w:rsidRDefault="00636EC5" w:rsidP="00636EC5">
            <w:pPr>
              <w:pStyle w:val="NoSpacing"/>
              <w:numPr>
                <w:ilvl w:val="0"/>
                <w:numId w:val="2"/>
              </w:numPr>
              <w:rPr>
                <w:rFonts w:asciiTheme="majorHAnsi" w:hAnsiTheme="majorHAnsi" w:cstheme="majorHAnsi"/>
                <w:sz w:val="24"/>
              </w:rPr>
            </w:pPr>
            <w:r w:rsidRPr="009B5AF5">
              <w:rPr>
                <w:rFonts w:asciiTheme="majorHAnsi" w:hAnsiTheme="majorHAnsi" w:cstheme="majorHAnsi"/>
                <w:sz w:val="24"/>
              </w:rPr>
              <w:t>Agency/Business/Organization</w:t>
            </w:r>
          </w:p>
        </w:tc>
        <w:tc>
          <w:tcPr>
            <w:tcW w:w="4675" w:type="dxa"/>
          </w:tcPr>
          <w:p w14:paraId="4B5D0959" w14:textId="77777777" w:rsidR="00636EC5" w:rsidRPr="009B5AF5" w:rsidRDefault="00636EC5" w:rsidP="00E5193D">
            <w:pPr>
              <w:pStyle w:val="NoSpacing"/>
              <w:rPr>
                <w:rFonts w:asciiTheme="majorHAnsi" w:hAnsiTheme="majorHAnsi" w:cstheme="majorHAnsi"/>
                <w:b/>
                <w:bCs/>
                <w:sz w:val="24"/>
                <w:u w:val="single"/>
              </w:rPr>
            </w:pPr>
          </w:p>
        </w:tc>
      </w:tr>
      <w:tr w:rsidR="00636EC5" w14:paraId="10BB8374" w14:textId="77777777" w:rsidTr="00E5193D">
        <w:trPr>
          <w:trHeight w:val="935"/>
        </w:trPr>
        <w:tc>
          <w:tcPr>
            <w:tcW w:w="4675" w:type="dxa"/>
          </w:tcPr>
          <w:p w14:paraId="6A2E41BB" w14:textId="77777777" w:rsidR="00636EC5" w:rsidRPr="009B5AF5" w:rsidRDefault="00636EC5" w:rsidP="00636EC5">
            <w:pPr>
              <w:pStyle w:val="NoSpacing"/>
              <w:numPr>
                <w:ilvl w:val="1"/>
                <w:numId w:val="2"/>
              </w:numPr>
              <w:rPr>
                <w:rFonts w:asciiTheme="majorHAnsi" w:hAnsiTheme="majorHAnsi" w:cstheme="majorHAnsi"/>
                <w:sz w:val="24"/>
              </w:rPr>
            </w:pPr>
            <w:r w:rsidRPr="009B5AF5">
              <w:rPr>
                <w:rFonts w:asciiTheme="majorHAnsi" w:hAnsiTheme="majorHAnsi" w:cstheme="majorHAnsi"/>
                <w:sz w:val="24"/>
              </w:rPr>
              <w:t>Role in Project (brief)</w:t>
            </w:r>
          </w:p>
        </w:tc>
        <w:tc>
          <w:tcPr>
            <w:tcW w:w="4675" w:type="dxa"/>
          </w:tcPr>
          <w:p w14:paraId="0B9C92E1" w14:textId="77777777" w:rsidR="00636EC5" w:rsidRPr="009B5AF5" w:rsidRDefault="00636EC5" w:rsidP="00E5193D">
            <w:pPr>
              <w:pStyle w:val="NoSpacing"/>
              <w:rPr>
                <w:rFonts w:asciiTheme="majorHAnsi" w:hAnsiTheme="majorHAnsi" w:cstheme="majorHAnsi"/>
                <w:b/>
                <w:bCs/>
                <w:sz w:val="24"/>
                <w:u w:val="single"/>
              </w:rPr>
            </w:pPr>
          </w:p>
        </w:tc>
      </w:tr>
      <w:tr w:rsidR="00636EC5" w14:paraId="40620433" w14:textId="77777777" w:rsidTr="00E5193D">
        <w:tc>
          <w:tcPr>
            <w:tcW w:w="4675" w:type="dxa"/>
          </w:tcPr>
          <w:p w14:paraId="04AEB816" w14:textId="77777777" w:rsidR="00636EC5" w:rsidRPr="009B5AF5" w:rsidRDefault="00636EC5" w:rsidP="00636EC5">
            <w:pPr>
              <w:pStyle w:val="NoSpacing"/>
              <w:numPr>
                <w:ilvl w:val="0"/>
                <w:numId w:val="2"/>
              </w:numPr>
              <w:rPr>
                <w:rFonts w:asciiTheme="majorHAnsi" w:hAnsiTheme="majorHAnsi" w:cstheme="majorHAnsi"/>
                <w:sz w:val="24"/>
              </w:rPr>
            </w:pPr>
            <w:r w:rsidRPr="009B5AF5">
              <w:rPr>
                <w:rFonts w:asciiTheme="majorHAnsi" w:hAnsiTheme="majorHAnsi" w:cstheme="majorHAnsi"/>
                <w:sz w:val="24"/>
              </w:rPr>
              <w:t>Agency/Business/Organization</w:t>
            </w:r>
          </w:p>
        </w:tc>
        <w:tc>
          <w:tcPr>
            <w:tcW w:w="4675" w:type="dxa"/>
          </w:tcPr>
          <w:p w14:paraId="3DD8C749" w14:textId="77777777" w:rsidR="00636EC5" w:rsidRPr="009B5AF5" w:rsidRDefault="00636EC5" w:rsidP="00E5193D">
            <w:pPr>
              <w:pStyle w:val="NoSpacing"/>
              <w:rPr>
                <w:rFonts w:asciiTheme="majorHAnsi" w:hAnsiTheme="majorHAnsi" w:cstheme="majorHAnsi"/>
                <w:b/>
                <w:bCs/>
                <w:sz w:val="24"/>
                <w:u w:val="single"/>
              </w:rPr>
            </w:pPr>
          </w:p>
        </w:tc>
      </w:tr>
      <w:tr w:rsidR="00636EC5" w14:paraId="3057C7F7" w14:textId="77777777" w:rsidTr="00E5193D">
        <w:trPr>
          <w:trHeight w:val="872"/>
        </w:trPr>
        <w:tc>
          <w:tcPr>
            <w:tcW w:w="4675" w:type="dxa"/>
          </w:tcPr>
          <w:p w14:paraId="0B47F9B6" w14:textId="77777777" w:rsidR="00636EC5" w:rsidRPr="009B5AF5" w:rsidRDefault="00636EC5" w:rsidP="00636EC5">
            <w:pPr>
              <w:pStyle w:val="NoSpacing"/>
              <w:numPr>
                <w:ilvl w:val="1"/>
                <w:numId w:val="2"/>
              </w:numPr>
              <w:rPr>
                <w:rFonts w:asciiTheme="majorHAnsi" w:hAnsiTheme="majorHAnsi" w:cstheme="majorHAnsi"/>
                <w:sz w:val="24"/>
              </w:rPr>
            </w:pPr>
            <w:r w:rsidRPr="009B5AF5">
              <w:rPr>
                <w:rFonts w:asciiTheme="majorHAnsi" w:hAnsiTheme="majorHAnsi" w:cstheme="majorHAnsi"/>
                <w:sz w:val="24"/>
              </w:rPr>
              <w:t>Role in Project (brief)</w:t>
            </w:r>
          </w:p>
        </w:tc>
        <w:tc>
          <w:tcPr>
            <w:tcW w:w="4675" w:type="dxa"/>
          </w:tcPr>
          <w:p w14:paraId="63438525" w14:textId="77777777" w:rsidR="00636EC5" w:rsidRPr="009B5AF5" w:rsidRDefault="00636EC5" w:rsidP="00E5193D">
            <w:pPr>
              <w:pStyle w:val="NoSpacing"/>
              <w:rPr>
                <w:rFonts w:asciiTheme="majorHAnsi" w:hAnsiTheme="majorHAnsi" w:cstheme="majorHAnsi"/>
                <w:b/>
                <w:bCs/>
                <w:sz w:val="24"/>
                <w:u w:val="single"/>
              </w:rPr>
            </w:pPr>
          </w:p>
        </w:tc>
      </w:tr>
      <w:tr w:rsidR="00636EC5" w14:paraId="1CE7719B" w14:textId="77777777" w:rsidTr="00E5193D">
        <w:trPr>
          <w:trHeight w:val="440"/>
        </w:trPr>
        <w:tc>
          <w:tcPr>
            <w:tcW w:w="9350" w:type="dxa"/>
            <w:gridSpan w:val="2"/>
            <w:shd w:val="clear" w:color="auto" w:fill="BDD6EE" w:themeFill="accent5" w:themeFillTint="66"/>
            <w:vAlign w:val="center"/>
          </w:tcPr>
          <w:p w14:paraId="329F1B4F" w14:textId="77777777" w:rsidR="00636EC5" w:rsidRPr="008450AB" w:rsidRDefault="00636EC5" w:rsidP="00E5193D">
            <w:pPr>
              <w:pStyle w:val="NoSpacing"/>
              <w:jc w:val="center"/>
              <w:rPr>
                <w:rFonts w:asciiTheme="majorHAnsi" w:hAnsiTheme="majorHAnsi" w:cstheme="majorHAnsi"/>
                <w:b/>
                <w:bCs/>
                <w:sz w:val="24"/>
              </w:rPr>
            </w:pPr>
            <w:r>
              <w:rPr>
                <w:rFonts w:asciiTheme="majorHAnsi" w:hAnsiTheme="majorHAnsi" w:cstheme="majorHAnsi"/>
                <w:b/>
                <w:bCs/>
                <w:sz w:val="24"/>
              </w:rPr>
              <w:t>PROJECT CATEGORY</w:t>
            </w:r>
          </w:p>
        </w:tc>
      </w:tr>
      <w:tr w:rsidR="00636EC5" w14:paraId="66FF0FEF" w14:textId="77777777" w:rsidTr="00E5193D">
        <w:trPr>
          <w:trHeight w:val="1340"/>
        </w:trPr>
        <w:tc>
          <w:tcPr>
            <w:tcW w:w="9350" w:type="dxa"/>
            <w:gridSpan w:val="2"/>
            <w:vAlign w:val="center"/>
          </w:tcPr>
          <w:p w14:paraId="75FDFADB" w14:textId="77777777" w:rsidR="00636EC5" w:rsidRPr="004E2CF3" w:rsidRDefault="00636EC5" w:rsidP="00E5193D">
            <w:pPr>
              <w:pStyle w:val="NoSpacing"/>
              <w:ind w:left="720"/>
              <w:rPr>
                <w:rFonts w:asciiTheme="majorHAnsi" w:eastAsia="Wingdings" w:hAnsiTheme="majorHAnsi" w:cstheme="majorHAnsi"/>
                <w:sz w:val="24"/>
              </w:rPr>
            </w:pPr>
            <w:r>
              <w:rPr>
                <w:rFonts w:asciiTheme="majorHAnsi" w:eastAsia="Wingdings" w:hAnsiTheme="majorHAnsi" w:cstheme="majorHAnsi"/>
                <w:sz w:val="24"/>
              </w:rPr>
              <w:t>Please check the box that corresponds to your project’s category:</w:t>
            </w:r>
          </w:p>
          <w:p w14:paraId="2B8DA290" w14:textId="77777777" w:rsidR="00636EC5" w:rsidRPr="00CA52FD" w:rsidRDefault="00636EC5" w:rsidP="00636EC5">
            <w:pPr>
              <w:pStyle w:val="NoSpacing"/>
              <w:numPr>
                <w:ilvl w:val="0"/>
                <w:numId w:val="7"/>
              </w:numPr>
              <w:rPr>
                <w:rFonts w:asciiTheme="majorHAnsi" w:eastAsia="Wingdings" w:hAnsiTheme="majorHAnsi" w:cstheme="majorHAnsi"/>
                <w:sz w:val="24"/>
              </w:rPr>
            </w:pPr>
            <w:r w:rsidRPr="00CA52FD">
              <w:rPr>
                <w:rFonts w:asciiTheme="majorHAnsi" w:eastAsia="Wingdings" w:hAnsiTheme="majorHAnsi" w:cstheme="majorHAnsi"/>
                <w:b/>
                <w:bCs/>
                <w:sz w:val="24"/>
              </w:rPr>
              <w:t>Clean air vehicles and electric and hydrogen recharging stations</w:t>
            </w:r>
            <w:r w:rsidRPr="00CA52FD">
              <w:rPr>
                <w:rFonts w:asciiTheme="majorHAnsi" w:eastAsia="Wingdings" w:hAnsiTheme="majorHAnsi" w:cstheme="majorHAnsi"/>
                <w:sz w:val="24"/>
              </w:rPr>
              <w:t xml:space="preserve">: includes alternative fuel and plug-in hybrid-electric vehicles, scrapping old vehicles, and alternative fuel infrastructure. </w:t>
            </w:r>
          </w:p>
          <w:p w14:paraId="73A243A7" w14:textId="77777777" w:rsidR="00636EC5" w:rsidRPr="00CA52FD" w:rsidRDefault="00636EC5" w:rsidP="00636EC5">
            <w:pPr>
              <w:pStyle w:val="NoSpacing"/>
              <w:numPr>
                <w:ilvl w:val="0"/>
                <w:numId w:val="7"/>
              </w:numPr>
              <w:rPr>
                <w:rFonts w:asciiTheme="majorHAnsi" w:eastAsia="Wingdings" w:hAnsiTheme="majorHAnsi" w:cstheme="majorHAnsi"/>
                <w:sz w:val="24"/>
              </w:rPr>
            </w:pPr>
            <w:r w:rsidRPr="00CA52FD">
              <w:rPr>
                <w:rFonts w:asciiTheme="majorHAnsi" w:eastAsia="Wingdings" w:hAnsiTheme="majorHAnsi" w:cstheme="majorHAnsi"/>
                <w:b/>
                <w:bCs/>
                <w:sz w:val="24"/>
              </w:rPr>
              <w:t>Ridesharing/First-Last Mile Connections</w:t>
            </w:r>
            <w:r w:rsidRPr="00CA52FD">
              <w:rPr>
                <w:rFonts w:asciiTheme="majorHAnsi" w:eastAsia="Wingdings" w:hAnsiTheme="majorHAnsi" w:cstheme="majorHAnsi"/>
                <w:sz w:val="24"/>
              </w:rPr>
              <w:t>: includes shuttle, vanpool, carpool, transit, rail-bus, and smart growth projects.</w:t>
            </w:r>
          </w:p>
          <w:p w14:paraId="330A599A" w14:textId="77777777" w:rsidR="00636EC5" w:rsidRPr="00CA52FD" w:rsidRDefault="00636EC5" w:rsidP="00636EC5">
            <w:pPr>
              <w:pStyle w:val="NoSpacing"/>
              <w:numPr>
                <w:ilvl w:val="0"/>
                <w:numId w:val="7"/>
              </w:numPr>
              <w:rPr>
                <w:rFonts w:asciiTheme="majorHAnsi" w:eastAsia="Wingdings" w:hAnsiTheme="majorHAnsi" w:cstheme="majorHAnsi"/>
                <w:sz w:val="24"/>
              </w:rPr>
            </w:pPr>
            <w:r w:rsidRPr="00CA52FD">
              <w:rPr>
                <w:rFonts w:asciiTheme="majorHAnsi" w:eastAsia="Wingdings" w:hAnsiTheme="majorHAnsi" w:cstheme="majorHAnsi"/>
                <w:b/>
                <w:bCs/>
                <w:sz w:val="24"/>
              </w:rPr>
              <w:t>Bicycle Facilities</w:t>
            </w:r>
            <w:r w:rsidRPr="00CA52FD">
              <w:rPr>
                <w:rFonts w:asciiTheme="majorHAnsi" w:eastAsia="Wingdings" w:hAnsiTheme="majorHAnsi" w:cstheme="majorHAnsi"/>
                <w:sz w:val="24"/>
              </w:rPr>
              <w:t>: includes installation of new bicycle paths/lanes/routes and secure bike parking, such as lockers and racks,</w:t>
            </w:r>
          </w:p>
          <w:p w14:paraId="2F1C2D35" w14:textId="77777777" w:rsidR="00636EC5" w:rsidRDefault="00636EC5" w:rsidP="00636EC5">
            <w:pPr>
              <w:pStyle w:val="NoSpacing"/>
              <w:numPr>
                <w:ilvl w:val="0"/>
                <w:numId w:val="7"/>
              </w:numPr>
              <w:rPr>
                <w:rFonts w:asciiTheme="majorHAnsi" w:hAnsiTheme="majorHAnsi" w:cstheme="majorHAnsi"/>
                <w:b/>
                <w:bCs/>
                <w:sz w:val="24"/>
              </w:rPr>
            </w:pPr>
            <w:r w:rsidRPr="00CA52FD">
              <w:rPr>
                <w:rFonts w:asciiTheme="majorHAnsi" w:eastAsia="Wingdings" w:hAnsiTheme="majorHAnsi" w:cstheme="majorHAnsi"/>
                <w:b/>
                <w:bCs/>
                <w:sz w:val="24"/>
              </w:rPr>
              <w:t>Infrastructure Improvement for Trip Reduction</w:t>
            </w:r>
            <w:r w:rsidRPr="00CA52FD">
              <w:rPr>
                <w:rFonts w:asciiTheme="majorHAnsi" w:eastAsia="Wingdings" w:hAnsiTheme="majorHAnsi" w:cstheme="majorHAnsi"/>
                <w:sz w:val="24"/>
              </w:rPr>
              <w:t>: includes traffic-calming and construction of facilities that expand access to mass transit, such as a new ferry terminal or bus-rapid-transit lane.</w:t>
            </w:r>
          </w:p>
        </w:tc>
      </w:tr>
    </w:tbl>
    <w:p w14:paraId="6213412D" w14:textId="77777777" w:rsidR="00636EC5" w:rsidRDefault="00636EC5" w:rsidP="00636EC5">
      <w:r>
        <w:br w:type="page"/>
      </w:r>
    </w:p>
    <w:tbl>
      <w:tblPr>
        <w:tblStyle w:val="TableGrid"/>
        <w:tblW w:w="0" w:type="auto"/>
        <w:tblLook w:val="04A0" w:firstRow="1" w:lastRow="0" w:firstColumn="1" w:lastColumn="0" w:noHBand="0" w:noVBand="1"/>
      </w:tblPr>
      <w:tblGrid>
        <w:gridCol w:w="4675"/>
        <w:gridCol w:w="4675"/>
      </w:tblGrid>
      <w:tr w:rsidR="00636EC5" w14:paraId="15F36987" w14:textId="77777777" w:rsidTr="00E5193D">
        <w:tc>
          <w:tcPr>
            <w:tcW w:w="9350" w:type="dxa"/>
            <w:gridSpan w:val="2"/>
            <w:shd w:val="clear" w:color="auto" w:fill="DEEAF6" w:themeFill="accent5" w:themeFillTint="33"/>
            <w:vAlign w:val="center"/>
          </w:tcPr>
          <w:p w14:paraId="17B85722" w14:textId="77777777" w:rsidR="00636EC5" w:rsidRPr="009B5AF5" w:rsidRDefault="00636EC5" w:rsidP="00E5193D">
            <w:pPr>
              <w:pStyle w:val="NoSpacing"/>
              <w:jc w:val="center"/>
              <w:rPr>
                <w:rFonts w:asciiTheme="majorHAnsi" w:hAnsiTheme="majorHAnsi" w:cstheme="majorHAnsi"/>
                <w:b/>
                <w:bCs/>
                <w:sz w:val="24"/>
              </w:rPr>
            </w:pPr>
            <w:r>
              <w:rPr>
                <w:rFonts w:asciiTheme="majorHAnsi" w:hAnsiTheme="majorHAnsi" w:cstheme="majorHAnsi"/>
                <w:b/>
                <w:bCs/>
                <w:sz w:val="24"/>
              </w:rPr>
              <w:lastRenderedPageBreak/>
              <w:t xml:space="preserve">PROJECT DESCRIPTION </w:t>
            </w:r>
          </w:p>
        </w:tc>
      </w:tr>
      <w:tr w:rsidR="00636EC5" w14:paraId="13BB250B" w14:textId="77777777" w:rsidTr="00E5193D">
        <w:tc>
          <w:tcPr>
            <w:tcW w:w="4675" w:type="dxa"/>
          </w:tcPr>
          <w:p w14:paraId="36242008" w14:textId="77777777" w:rsidR="00636EC5" w:rsidRPr="009B5AF5" w:rsidRDefault="00636EC5" w:rsidP="00636EC5">
            <w:pPr>
              <w:pStyle w:val="NoSpacing"/>
              <w:numPr>
                <w:ilvl w:val="0"/>
                <w:numId w:val="3"/>
              </w:numPr>
              <w:rPr>
                <w:rFonts w:asciiTheme="majorHAnsi" w:hAnsiTheme="majorHAnsi" w:cstheme="majorHAnsi"/>
                <w:sz w:val="24"/>
              </w:rPr>
            </w:pPr>
            <w:r>
              <w:rPr>
                <w:rFonts w:asciiTheme="majorHAnsi" w:eastAsia="Tw Cen MT" w:hAnsiTheme="majorHAnsi" w:cstheme="majorHAnsi"/>
                <w:sz w:val="24"/>
              </w:rPr>
              <w:t>P</w:t>
            </w:r>
            <w:r w:rsidRPr="009B5AF5">
              <w:rPr>
                <w:rFonts w:asciiTheme="majorHAnsi" w:eastAsia="Tw Cen MT" w:hAnsiTheme="majorHAnsi" w:cstheme="majorHAnsi"/>
                <w:sz w:val="24"/>
              </w:rPr>
              <w:t>roject Title</w:t>
            </w:r>
          </w:p>
        </w:tc>
        <w:tc>
          <w:tcPr>
            <w:tcW w:w="4675" w:type="dxa"/>
          </w:tcPr>
          <w:p w14:paraId="22EDB165" w14:textId="77777777" w:rsidR="00636EC5" w:rsidRPr="009B5AF5" w:rsidRDefault="00636EC5" w:rsidP="00E5193D">
            <w:pPr>
              <w:pStyle w:val="NoSpacing"/>
              <w:rPr>
                <w:rFonts w:asciiTheme="majorHAnsi" w:hAnsiTheme="majorHAnsi" w:cstheme="majorHAnsi"/>
                <w:b/>
                <w:bCs/>
                <w:sz w:val="24"/>
                <w:u w:val="single"/>
              </w:rPr>
            </w:pPr>
          </w:p>
        </w:tc>
      </w:tr>
      <w:tr w:rsidR="00636EC5" w14:paraId="55AF3FE7" w14:textId="77777777" w:rsidTr="00E5193D">
        <w:trPr>
          <w:trHeight w:val="233"/>
        </w:trPr>
        <w:tc>
          <w:tcPr>
            <w:tcW w:w="9350" w:type="dxa"/>
            <w:gridSpan w:val="2"/>
          </w:tcPr>
          <w:p w14:paraId="0D88D710" w14:textId="77777777" w:rsidR="00636EC5" w:rsidRPr="009B5AF5" w:rsidRDefault="00636EC5" w:rsidP="00636EC5">
            <w:pPr>
              <w:pStyle w:val="NoSpacing"/>
              <w:numPr>
                <w:ilvl w:val="0"/>
                <w:numId w:val="3"/>
              </w:numPr>
              <w:rPr>
                <w:rFonts w:asciiTheme="majorHAnsi" w:hAnsiTheme="majorHAnsi" w:cstheme="majorHAnsi"/>
                <w:b/>
                <w:bCs/>
                <w:sz w:val="24"/>
                <w:u w:val="single"/>
              </w:rPr>
            </w:pPr>
            <w:r w:rsidRPr="009B5AF5">
              <w:rPr>
                <w:rFonts w:asciiTheme="majorHAnsi" w:hAnsiTheme="majorHAnsi" w:cstheme="majorHAnsi"/>
                <w:sz w:val="24"/>
              </w:rPr>
              <w:t>Brief Project Description and Purpose</w:t>
            </w:r>
          </w:p>
        </w:tc>
      </w:tr>
      <w:tr w:rsidR="00636EC5" w14:paraId="2FD75A08" w14:textId="77777777" w:rsidTr="00E5193D">
        <w:trPr>
          <w:trHeight w:val="1655"/>
        </w:trPr>
        <w:tc>
          <w:tcPr>
            <w:tcW w:w="9350" w:type="dxa"/>
            <w:gridSpan w:val="2"/>
          </w:tcPr>
          <w:p w14:paraId="3F335882" w14:textId="77777777" w:rsidR="00636EC5" w:rsidRPr="009B5AF5" w:rsidRDefault="00636EC5" w:rsidP="00E5193D">
            <w:pPr>
              <w:pStyle w:val="NoSpacing"/>
              <w:rPr>
                <w:rFonts w:asciiTheme="majorHAnsi" w:hAnsiTheme="majorHAnsi" w:cstheme="majorHAnsi"/>
                <w:sz w:val="24"/>
              </w:rPr>
            </w:pPr>
          </w:p>
        </w:tc>
      </w:tr>
      <w:tr w:rsidR="00636EC5" w14:paraId="0C735B28" w14:textId="77777777" w:rsidTr="00E5193D">
        <w:tc>
          <w:tcPr>
            <w:tcW w:w="4675" w:type="dxa"/>
          </w:tcPr>
          <w:p w14:paraId="73A5A079" w14:textId="77777777" w:rsidR="00636EC5" w:rsidRPr="009B5AF5" w:rsidRDefault="00636EC5" w:rsidP="00636EC5">
            <w:pPr>
              <w:pStyle w:val="NoSpacing"/>
              <w:numPr>
                <w:ilvl w:val="0"/>
                <w:numId w:val="3"/>
              </w:numPr>
              <w:rPr>
                <w:rFonts w:asciiTheme="majorHAnsi" w:hAnsiTheme="majorHAnsi" w:cstheme="majorHAnsi"/>
                <w:sz w:val="24"/>
              </w:rPr>
            </w:pPr>
            <w:r w:rsidRPr="009B5AF5">
              <w:rPr>
                <w:rFonts w:asciiTheme="majorHAnsi" w:hAnsiTheme="majorHAnsi" w:cstheme="majorHAnsi"/>
                <w:sz w:val="24"/>
              </w:rPr>
              <w:t>Project Location</w:t>
            </w:r>
          </w:p>
        </w:tc>
        <w:tc>
          <w:tcPr>
            <w:tcW w:w="4675" w:type="dxa"/>
          </w:tcPr>
          <w:p w14:paraId="340A2B4F" w14:textId="77777777" w:rsidR="00636EC5" w:rsidRDefault="00636EC5" w:rsidP="00E5193D">
            <w:pPr>
              <w:pStyle w:val="NoSpacing"/>
              <w:rPr>
                <w:rFonts w:asciiTheme="majorHAnsi" w:hAnsiTheme="majorHAnsi" w:cstheme="majorHAnsi"/>
                <w:b/>
                <w:bCs/>
                <w:sz w:val="24"/>
                <w:u w:val="single"/>
              </w:rPr>
            </w:pPr>
          </w:p>
          <w:p w14:paraId="052C382A" w14:textId="77777777" w:rsidR="00636EC5" w:rsidRPr="009B5AF5" w:rsidRDefault="00636EC5" w:rsidP="00E5193D">
            <w:pPr>
              <w:pStyle w:val="NoSpacing"/>
              <w:rPr>
                <w:rFonts w:asciiTheme="majorHAnsi" w:hAnsiTheme="majorHAnsi" w:cstheme="majorHAnsi"/>
                <w:b/>
                <w:bCs/>
                <w:sz w:val="24"/>
                <w:u w:val="single"/>
              </w:rPr>
            </w:pPr>
          </w:p>
        </w:tc>
      </w:tr>
      <w:tr w:rsidR="00636EC5" w14:paraId="0FEADA09" w14:textId="77777777" w:rsidTr="00E5193D">
        <w:tc>
          <w:tcPr>
            <w:tcW w:w="9350" w:type="dxa"/>
            <w:gridSpan w:val="2"/>
            <w:shd w:val="clear" w:color="auto" w:fill="DEEAF6" w:themeFill="accent5" w:themeFillTint="33"/>
          </w:tcPr>
          <w:p w14:paraId="407CD457" w14:textId="77777777" w:rsidR="00636EC5" w:rsidRDefault="00636EC5" w:rsidP="00E5193D">
            <w:pPr>
              <w:pStyle w:val="NoSpacing"/>
              <w:jc w:val="center"/>
              <w:rPr>
                <w:rFonts w:asciiTheme="majorHAnsi" w:hAnsiTheme="majorHAnsi" w:cstheme="majorHAnsi"/>
                <w:b/>
                <w:bCs/>
                <w:sz w:val="24"/>
                <w:u w:val="single"/>
              </w:rPr>
            </w:pPr>
            <w:r>
              <w:rPr>
                <w:rFonts w:asciiTheme="majorHAnsi" w:hAnsiTheme="majorHAnsi" w:cstheme="majorHAnsi"/>
                <w:b/>
                <w:bCs/>
                <w:sz w:val="24"/>
              </w:rPr>
              <w:t>PROJECT COST AND GRANT REQUEST</w:t>
            </w:r>
          </w:p>
        </w:tc>
      </w:tr>
      <w:tr w:rsidR="00636EC5" w14:paraId="772EBC87" w14:textId="77777777" w:rsidTr="00E5193D">
        <w:tc>
          <w:tcPr>
            <w:tcW w:w="4675" w:type="dxa"/>
            <w:vAlign w:val="center"/>
          </w:tcPr>
          <w:p w14:paraId="3FBB493C" w14:textId="77777777" w:rsidR="00636EC5" w:rsidRPr="00CA52FD" w:rsidRDefault="00636EC5" w:rsidP="00636EC5">
            <w:pPr>
              <w:pStyle w:val="NoSpacing"/>
              <w:numPr>
                <w:ilvl w:val="0"/>
                <w:numId w:val="8"/>
              </w:numPr>
              <w:ind w:left="780" w:hanging="420"/>
              <w:rPr>
                <w:rFonts w:asciiTheme="majorHAnsi" w:hAnsiTheme="majorHAnsi" w:cstheme="majorHAnsi"/>
                <w:sz w:val="24"/>
              </w:rPr>
            </w:pPr>
            <w:r w:rsidRPr="00CA52FD">
              <w:rPr>
                <w:rFonts w:asciiTheme="majorHAnsi" w:hAnsiTheme="majorHAnsi" w:cstheme="majorHAnsi"/>
                <w:sz w:val="24"/>
              </w:rPr>
              <w:t xml:space="preserve">Total Project Cost </w:t>
            </w:r>
          </w:p>
        </w:tc>
        <w:tc>
          <w:tcPr>
            <w:tcW w:w="4675" w:type="dxa"/>
          </w:tcPr>
          <w:p w14:paraId="0EF564F5" w14:textId="77777777" w:rsidR="00636EC5" w:rsidRDefault="00636EC5" w:rsidP="00E5193D">
            <w:pPr>
              <w:pStyle w:val="NoSpacing"/>
              <w:jc w:val="center"/>
              <w:rPr>
                <w:rFonts w:asciiTheme="majorHAnsi" w:hAnsiTheme="majorHAnsi" w:cstheme="majorHAnsi"/>
                <w:b/>
                <w:bCs/>
                <w:sz w:val="24"/>
              </w:rPr>
            </w:pPr>
          </w:p>
        </w:tc>
      </w:tr>
      <w:tr w:rsidR="00636EC5" w14:paraId="1C87E6BC" w14:textId="77777777" w:rsidTr="00E5193D">
        <w:tc>
          <w:tcPr>
            <w:tcW w:w="4675" w:type="dxa"/>
            <w:vAlign w:val="center"/>
          </w:tcPr>
          <w:p w14:paraId="570389B8" w14:textId="77777777" w:rsidR="00636EC5" w:rsidRPr="00CA52FD" w:rsidRDefault="00636EC5" w:rsidP="00636EC5">
            <w:pPr>
              <w:pStyle w:val="NoSpacing"/>
              <w:numPr>
                <w:ilvl w:val="0"/>
                <w:numId w:val="8"/>
              </w:numPr>
              <w:ind w:left="780" w:hanging="420"/>
              <w:rPr>
                <w:rFonts w:asciiTheme="majorHAnsi" w:hAnsiTheme="majorHAnsi" w:cstheme="majorHAnsi"/>
                <w:sz w:val="24"/>
              </w:rPr>
            </w:pPr>
            <w:r w:rsidRPr="00CA52FD">
              <w:rPr>
                <w:rFonts w:asciiTheme="majorHAnsi" w:hAnsiTheme="majorHAnsi" w:cstheme="majorHAnsi"/>
                <w:sz w:val="24"/>
              </w:rPr>
              <w:t>Total TFCA Grant Request</w:t>
            </w:r>
          </w:p>
        </w:tc>
        <w:tc>
          <w:tcPr>
            <w:tcW w:w="4675" w:type="dxa"/>
          </w:tcPr>
          <w:p w14:paraId="3DC7294B" w14:textId="77777777" w:rsidR="00636EC5" w:rsidRDefault="00636EC5" w:rsidP="00E5193D">
            <w:pPr>
              <w:pStyle w:val="NoSpacing"/>
              <w:jc w:val="center"/>
              <w:rPr>
                <w:rFonts w:asciiTheme="majorHAnsi" w:hAnsiTheme="majorHAnsi" w:cstheme="majorHAnsi"/>
                <w:b/>
                <w:bCs/>
                <w:sz w:val="24"/>
              </w:rPr>
            </w:pPr>
          </w:p>
        </w:tc>
      </w:tr>
      <w:tr w:rsidR="00636EC5" w14:paraId="43F30E3E" w14:textId="77777777" w:rsidTr="00E5193D">
        <w:tc>
          <w:tcPr>
            <w:tcW w:w="4675" w:type="dxa"/>
            <w:vAlign w:val="center"/>
          </w:tcPr>
          <w:p w14:paraId="24AB6E86" w14:textId="77777777" w:rsidR="00636EC5" w:rsidRPr="00CA52FD" w:rsidRDefault="00636EC5" w:rsidP="00636EC5">
            <w:pPr>
              <w:pStyle w:val="NoSpacing"/>
              <w:numPr>
                <w:ilvl w:val="0"/>
                <w:numId w:val="8"/>
              </w:numPr>
              <w:ind w:left="780" w:hanging="420"/>
              <w:rPr>
                <w:rFonts w:asciiTheme="majorHAnsi" w:hAnsiTheme="majorHAnsi" w:cstheme="majorHAnsi"/>
                <w:sz w:val="24"/>
              </w:rPr>
            </w:pPr>
            <w:r w:rsidRPr="00CA52FD">
              <w:rPr>
                <w:rFonts w:asciiTheme="majorHAnsi" w:hAnsiTheme="majorHAnsi" w:cstheme="majorHAnsi"/>
                <w:sz w:val="24"/>
              </w:rPr>
              <w:t xml:space="preserve">Local Cash Match </w:t>
            </w:r>
          </w:p>
        </w:tc>
        <w:tc>
          <w:tcPr>
            <w:tcW w:w="4675" w:type="dxa"/>
          </w:tcPr>
          <w:p w14:paraId="5FBBD54F" w14:textId="77777777" w:rsidR="00636EC5" w:rsidRDefault="00636EC5" w:rsidP="00E5193D">
            <w:pPr>
              <w:pStyle w:val="NoSpacing"/>
              <w:jc w:val="center"/>
              <w:rPr>
                <w:rFonts w:asciiTheme="majorHAnsi" w:hAnsiTheme="majorHAnsi" w:cstheme="majorHAnsi"/>
                <w:b/>
                <w:bCs/>
                <w:sz w:val="24"/>
              </w:rPr>
            </w:pPr>
          </w:p>
        </w:tc>
      </w:tr>
      <w:tr w:rsidR="00636EC5" w14:paraId="6B409A5F" w14:textId="77777777" w:rsidTr="00E5193D">
        <w:tc>
          <w:tcPr>
            <w:tcW w:w="4675" w:type="dxa"/>
            <w:vAlign w:val="center"/>
          </w:tcPr>
          <w:p w14:paraId="5E76327E" w14:textId="77777777" w:rsidR="00636EC5" w:rsidRPr="00CA52FD" w:rsidRDefault="00636EC5" w:rsidP="00636EC5">
            <w:pPr>
              <w:pStyle w:val="NoSpacing"/>
              <w:numPr>
                <w:ilvl w:val="0"/>
                <w:numId w:val="8"/>
              </w:numPr>
              <w:ind w:left="780" w:hanging="420"/>
              <w:rPr>
                <w:rFonts w:asciiTheme="majorHAnsi" w:hAnsiTheme="majorHAnsi" w:cstheme="majorHAnsi"/>
                <w:sz w:val="24"/>
              </w:rPr>
            </w:pPr>
            <w:r w:rsidRPr="00CA52FD">
              <w:rPr>
                <w:rFonts w:asciiTheme="majorHAnsi" w:hAnsiTheme="majorHAnsi" w:cstheme="majorHAnsi"/>
                <w:sz w:val="24"/>
              </w:rPr>
              <w:t xml:space="preserve">And/or In-Kind Match </w:t>
            </w:r>
          </w:p>
        </w:tc>
        <w:tc>
          <w:tcPr>
            <w:tcW w:w="4675" w:type="dxa"/>
          </w:tcPr>
          <w:p w14:paraId="777C0108" w14:textId="77777777" w:rsidR="00636EC5" w:rsidRDefault="00636EC5" w:rsidP="00E5193D">
            <w:pPr>
              <w:pStyle w:val="NoSpacing"/>
              <w:jc w:val="center"/>
              <w:rPr>
                <w:rFonts w:asciiTheme="majorHAnsi" w:hAnsiTheme="majorHAnsi" w:cstheme="majorHAnsi"/>
                <w:b/>
                <w:bCs/>
                <w:sz w:val="24"/>
              </w:rPr>
            </w:pPr>
          </w:p>
        </w:tc>
      </w:tr>
      <w:tr w:rsidR="00636EC5" w14:paraId="4A7D09F4" w14:textId="77777777" w:rsidTr="00E5193D">
        <w:tc>
          <w:tcPr>
            <w:tcW w:w="9350" w:type="dxa"/>
            <w:gridSpan w:val="2"/>
            <w:shd w:val="clear" w:color="auto" w:fill="DEEAF6" w:themeFill="accent5" w:themeFillTint="33"/>
            <w:vAlign w:val="center"/>
          </w:tcPr>
          <w:p w14:paraId="286F2221" w14:textId="77777777" w:rsidR="00636EC5" w:rsidRDefault="00636EC5" w:rsidP="00E5193D">
            <w:pPr>
              <w:pStyle w:val="NoSpacing"/>
              <w:ind w:left="780" w:hanging="420"/>
              <w:jc w:val="center"/>
              <w:rPr>
                <w:rFonts w:asciiTheme="majorHAnsi" w:hAnsiTheme="majorHAnsi" w:cstheme="majorHAnsi"/>
                <w:b/>
                <w:bCs/>
                <w:sz w:val="24"/>
              </w:rPr>
            </w:pPr>
            <w:r>
              <w:rPr>
                <w:rFonts w:asciiTheme="majorHAnsi" w:hAnsiTheme="majorHAnsi" w:cstheme="majorHAnsi"/>
                <w:b/>
                <w:bCs/>
                <w:sz w:val="24"/>
              </w:rPr>
              <w:t>NARRATIVE/COST PROPOSAL</w:t>
            </w:r>
          </w:p>
        </w:tc>
      </w:tr>
      <w:tr w:rsidR="00636EC5" w14:paraId="55DEE500" w14:textId="77777777" w:rsidTr="00E5193D">
        <w:tc>
          <w:tcPr>
            <w:tcW w:w="9350" w:type="dxa"/>
            <w:gridSpan w:val="2"/>
          </w:tcPr>
          <w:p w14:paraId="39F3B7CC" w14:textId="77777777" w:rsidR="00636EC5" w:rsidRPr="00CA52FD" w:rsidRDefault="00636EC5" w:rsidP="00636EC5">
            <w:pPr>
              <w:pStyle w:val="NoSpacing"/>
              <w:numPr>
                <w:ilvl w:val="0"/>
                <w:numId w:val="9"/>
              </w:numPr>
              <w:ind w:left="780" w:hanging="420"/>
              <w:rPr>
                <w:rFonts w:asciiTheme="majorHAnsi" w:hAnsiTheme="majorHAnsi" w:cstheme="majorHAnsi"/>
                <w:sz w:val="24"/>
              </w:rPr>
            </w:pPr>
            <w:r w:rsidRPr="00CA52FD">
              <w:rPr>
                <w:rFonts w:asciiTheme="majorHAnsi" w:hAnsiTheme="majorHAnsi" w:cstheme="majorHAnsi"/>
                <w:sz w:val="24"/>
              </w:rPr>
              <w:t>Detailed description of project (describe the project and services being requested)</w:t>
            </w:r>
          </w:p>
        </w:tc>
      </w:tr>
      <w:tr w:rsidR="00636EC5" w14:paraId="2D7F8783" w14:textId="77777777" w:rsidTr="00E5193D">
        <w:trPr>
          <w:trHeight w:val="3338"/>
        </w:trPr>
        <w:tc>
          <w:tcPr>
            <w:tcW w:w="9350" w:type="dxa"/>
            <w:gridSpan w:val="2"/>
          </w:tcPr>
          <w:p w14:paraId="63040D4F" w14:textId="77777777" w:rsidR="00636EC5" w:rsidRPr="00CA52FD" w:rsidRDefault="00636EC5" w:rsidP="00E5193D">
            <w:pPr>
              <w:pStyle w:val="NoSpacing"/>
              <w:ind w:left="780"/>
              <w:rPr>
                <w:rFonts w:asciiTheme="majorHAnsi" w:hAnsiTheme="majorHAnsi" w:cstheme="majorHAnsi"/>
                <w:sz w:val="24"/>
              </w:rPr>
            </w:pPr>
          </w:p>
        </w:tc>
      </w:tr>
      <w:tr w:rsidR="00636EC5" w14:paraId="5DC4C07D" w14:textId="77777777" w:rsidTr="00E5193D">
        <w:tc>
          <w:tcPr>
            <w:tcW w:w="9350" w:type="dxa"/>
            <w:gridSpan w:val="2"/>
          </w:tcPr>
          <w:p w14:paraId="107E7114" w14:textId="77777777" w:rsidR="00636EC5" w:rsidRPr="00CA52FD" w:rsidRDefault="00636EC5" w:rsidP="00636EC5">
            <w:pPr>
              <w:pStyle w:val="NoSpacing"/>
              <w:numPr>
                <w:ilvl w:val="0"/>
                <w:numId w:val="9"/>
              </w:numPr>
              <w:ind w:left="780" w:hanging="420"/>
              <w:rPr>
                <w:rFonts w:asciiTheme="majorHAnsi" w:hAnsiTheme="majorHAnsi" w:cstheme="majorHAnsi"/>
                <w:sz w:val="24"/>
              </w:rPr>
            </w:pPr>
            <w:r w:rsidRPr="00CA52FD">
              <w:rPr>
                <w:rFonts w:asciiTheme="majorHAnsi" w:hAnsiTheme="majorHAnsi" w:cstheme="majorHAnsi"/>
                <w:sz w:val="24"/>
              </w:rPr>
              <w:t>Project justification and needs (justify the project by describing what the agency needs are and how this project meet those needs, i.e. reduce air pollution, improves safety, community support, consistent with countywide or citywide plans)</w:t>
            </w:r>
          </w:p>
        </w:tc>
      </w:tr>
      <w:tr w:rsidR="00636EC5" w14:paraId="4A6081F6" w14:textId="77777777" w:rsidTr="00E5193D">
        <w:trPr>
          <w:trHeight w:val="3410"/>
        </w:trPr>
        <w:tc>
          <w:tcPr>
            <w:tcW w:w="9350" w:type="dxa"/>
            <w:gridSpan w:val="2"/>
          </w:tcPr>
          <w:p w14:paraId="60196C66" w14:textId="77777777" w:rsidR="00636EC5" w:rsidRPr="00CA52FD" w:rsidRDefault="00636EC5" w:rsidP="00E5193D">
            <w:pPr>
              <w:pStyle w:val="NoSpacing"/>
              <w:ind w:left="780"/>
              <w:rPr>
                <w:rFonts w:asciiTheme="majorHAnsi" w:hAnsiTheme="majorHAnsi" w:cstheme="majorHAnsi"/>
                <w:sz w:val="24"/>
              </w:rPr>
            </w:pPr>
          </w:p>
        </w:tc>
      </w:tr>
    </w:tbl>
    <w:p w14:paraId="73668C56" w14:textId="77777777" w:rsidR="00636EC5" w:rsidRDefault="00636EC5" w:rsidP="00636EC5"/>
    <w:tbl>
      <w:tblPr>
        <w:tblStyle w:val="TableGrid"/>
        <w:tblW w:w="0" w:type="auto"/>
        <w:tblLook w:val="04A0" w:firstRow="1" w:lastRow="0" w:firstColumn="1" w:lastColumn="0" w:noHBand="0" w:noVBand="1"/>
      </w:tblPr>
      <w:tblGrid>
        <w:gridCol w:w="9350"/>
      </w:tblGrid>
      <w:tr w:rsidR="00636EC5" w:rsidRPr="00DA7BA8" w14:paraId="0E739D0C" w14:textId="77777777" w:rsidTr="00E5193D">
        <w:trPr>
          <w:trHeight w:val="302"/>
        </w:trPr>
        <w:tc>
          <w:tcPr>
            <w:tcW w:w="9350" w:type="dxa"/>
            <w:shd w:val="clear" w:color="auto" w:fill="FFFFFF" w:themeFill="background1"/>
          </w:tcPr>
          <w:p w14:paraId="4022B481" w14:textId="77777777" w:rsidR="00636EC5" w:rsidRPr="009B5AF5" w:rsidRDefault="00636EC5" w:rsidP="00636EC5">
            <w:pPr>
              <w:pStyle w:val="NoSpacing"/>
              <w:numPr>
                <w:ilvl w:val="0"/>
                <w:numId w:val="10"/>
              </w:numPr>
              <w:rPr>
                <w:rFonts w:asciiTheme="majorHAnsi" w:hAnsiTheme="majorHAnsi" w:cstheme="majorHAnsi"/>
                <w:sz w:val="24"/>
              </w:rPr>
            </w:pPr>
            <w:r>
              <w:rPr>
                <w:rFonts w:asciiTheme="majorHAnsi" w:hAnsiTheme="majorHAnsi" w:cstheme="majorHAnsi"/>
                <w:sz w:val="24"/>
              </w:rPr>
              <w:t xml:space="preserve">Agency resources (describe the resources the project sponsor agency will dedicate for the successful completion of the project) </w:t>
            </w:r>
          </w:p>
        </w:tc>
      </w:tr>
      <w:tr w:rsidR="00636EC5" w:rsidRPr="00DA7BA8" w14:paraId="6C22B51C" w14:textId="77777777" w:rsidTr="00E5193D">
        <w:trPr>
          <w:trHeight w:val="1988"/>
        </w:trPr>
        <w:tc>
          <w:tcPr>
            <w:tcW w:w="9350" w:type="dxa"/>
            <w:shd w:val="clear" w:color="auto" w:fill="FFFFFF" w:themeFill="background1"/>
          </w:tcPr>
          <w:p w14:paraId="045C8338" w14:textId="77777777" w:rsidR="00636EC5" w:rsidRPr="009B5AF5" w:rsidRDefault="00636EC5" w:rsidP="00E5193D">
            <w:pPr>
              <w:pStyle w:val="NoSpacing"/>
              <w:rPr>
                <w:rFonts w:asciiTheme="majorHAnsi" w:hAnsiTheme="majorHAnsi" w:cstheme="majorHAnsi"/>
                <w:sz w:val="24"/>
              </w:rPr>
            </w:pPr>
          </w:p>
        </w:tc>
      </w:tr>
      <w:tr w:rsidR="00636EC5" w:rsidRPr="00DA7BA8" w14:paraId="0FE998BA" w14:textId="77777777" w:rsidTr="00E5193D">
        <w:trPr>
          <w:trHeight w:val="302"/>
        </w:trPr>
        <w:tc>
          <w:tcPr>
            <w:tcW w:w="9350" w:type="dxa"/>
            <w:shd w:val="clear" w:color="auto" w:fill="FFFFFF" w:themeFill="background1"/>
          </w:tcPr>
          <w:p w14:paraId="0A8AF51A" w14:textId="77777777" w:rsidR="00636EC5" w:rsidRPr="009B5AF5" w:rsidRDefault="00636EC5" w:rsidP="00636EC5">
            <w:pPr>
              <w:pStyle w:val="NoSpacing"/>
              <w:numPr>
                <w:ilvl w:val="0"/>
                <w:numId w:val="10"/>
              </w:numPr>
              <w:rPr>
                <w:rFonts w:asciiTheme="majorHAnsi" w:hAnsiTheme="majorHAnsi" w:cstheme="majorHAnsi"/>
                <w:sz w:val="24"/>
              </w:rPr>
            </w:pPr>
            <w:r>
              <w:rPr>
                <w:rFonts w:asciiTheme="majorHAnsi" w:hAnsiTheme="majorHAnsi" w:cstheme="majorHAnsi"/>
                <w:sz w:val="24"/>
              </w:rPr>
              <w:t xml:space="preserve">Project Readiness (describe the readiness of the project, and any factors that may influence the project schedule in any way) </w:t>
            </w:r>
            <w:r w:rsidRPr="007352DF">
              <w:rPr>
                <w:rFonts w:asciiTheme="majorHAnsi" w:hAnsiTheme="majorHAnsi" w:cstheme="majorHAnsi"/>
                <w:i/>
                <w:iCs/>
                <w:sz w:val="24"/>
              </w:rPr>
              <w:t xml:space="preserve">Please include </w:t>
            </w:r>
            <w:r>
              <w:rPr>
                <w:rFonts w:asciiTheme="majorHAnsi" w:hAnsiTheme="majorHAnsi" w:cstheme="majorHAnsi"/>
                <w:i/>
                <w:iCs/>
                <w:sz w:val="24"/>
              </w:rPr>
              <w:t>project schedule as attachment, if needed.</w:t>
            </w:r>
          </w:p>
        </w:tc>
      </w:tr>
      <w:tr w:rsidR="00636EC5" w:rsidRPr="00DA7BA8" w14:paraId="598F04EB" w14:textId="77777777" w:rsidTr="00E5193D">
        <w:trPr>
          <w:trHeight w:val="2420"/>
        </w:trPr>
        <w:tc>
          <w:tcPr>
            <w:tcW w:w="9350" w:type="dxa"/>
            <w:shd w:val="clear" w:color="auto" w:fill="FFFFFF" w:themeFill="background1"/>
          </w:tcPr>
          <w:p w14:paraId="0F94C67B" w14:textId="77777777" w:rsidR="00636EC5" w:rsidRPr="009B5AF5" w:rsidRDefault="00636EC5" w:rsidP="00E5193D">
            <w:pPr>
              <w:pStyle w:val="NoSpacing"/>
              <w:rPr>
                <w:rFonts w:asciiTheme="majorHAnsi" w:hAnsiTheme="majorHAnsi" w:cstheme="majorHAnsi"/>
                <w:sz w:val="24"/>
              </w:rPr>
            </w:pPr>
          </w:p>
        </w:tc>
      </w:tr>
      <w:tr w:rsidR="00636EC5" w:rsidRPr="00DA7BA8" w14:paraId="0C63CB34" w14:textId="77777777" w:rsidTr="00E5193D">
        <w:trPr>
          <w:trHeight w:val="302"/>
        </w:trPr>
        <w:tc>
          <w:tcPr>
            <w:tcW w:w="9350" w:type="dxa"/>
            <w:shd w:val="clear" w:color="auto" w:fill="FFFFFF" w:themeFill="background1"/>
          </w:tcPr>
          <w:p w14:paraId="5EBC99F7" w14:textId="77777777" w:rsidR="00636EC5" w:rsidRPr="008E48AF" w:rsidRDefault="00636EC5" w:rsidP="00636EC5">
            <w:pPr>
              <w:pStyle w:val="Text"/>
              <w:numPr>
                <w:ilvl w:val="0"/>
                <w:numId w:val="10"/>
              </w:numPr>
              <w:spacing w:after="0" w:line="240" w:lineRule="auto"/>
              <w:ind w:right="-90"/>
              <w:jc w:val="left"/>
              <w:rPr>
                <w:rFonts w:asciiTheme="majorHAnsi" w:hAnsiTheme="majorHAnsi" w:cstheme="majorHAnsi"/>
                <w:szCs w:val="24"/>
              </w:rPr>
            </w:pPr>
            <w:r w:rsidRPr="008E48AF">
              <w:rPr>
                <w:rFonts w:asciiTheme="majorHAnsi" w:hAnsiTheme="majorHAnsi" w:cstheme="majorHAnsi"/>
                <w:szCs w:val="24"/>
              </w:rPr>
              <w:t>Equity. Please describe how the project advances equity.  Use the following links to review your project’s Equity criteria eligibility:</w:t>
            </w:r>
          </w:p>
          <w:p w14:paraId="046B7678" w14:textId="77777777" w:rsidR="00636EC5" w:rsidRPr="008E48AF" w:rsidRDefault="005B655F" w:rsidP="00636EC5">
            <w:pPr>
              <w:pStyle w:val="Text"/>
              <w:numPr>
                <w:ilvl w:val="0"/>
                <w:numId w:val="6"/>
              </w:numPr>
              <w:spacing w:after="0" w:line="240" w:lineRule="auto"/>
              <w:ind w:left="1080" w:right="-90"/>
              <w:jc w:val="left"/>
              <w:rPr>
                <w:rFonts w:asciiTheme="majorHAnsi" w:hAnsiTheme="majorHAnsi" w:cstheme="majorHAnsi"/>
                <w:szCs w:val="24"/>
              </w:rPr>
            </w:pPr>
            <w:hyperlink r:id="rId9" w:history="1">
              <w:r w:rsidR="00636EC5" w:rsidRPr="008E48AF">
                <w:rPr>
                  <w:rStyle w:val="Hyperlink"/>
                  <w:rFonts w:asciiTheme="majorHAnsi" w:eastAsia="Tw Cen MT" w:hAnsiTheme="majorHAnsi" w:cstheme="majorHAnsi"/>
                  <w:i/>
                </w:rPr>
                <w:t xml:space="preserve"> </w:t>
              </w:r>
              <w:r w:rsidR="00636EC5" w:rsidRPr="008E48AF">
                <w:rPr>
                  <w:rStyle w:val="Hyperlink"/>
                  <w:rFonts w:asciiTheme="majorHAnsi" w:eastAsia="Tw Cen MT" w:hAnsiTheme="majorHAnsi" w:cstheme="majorHAnsi"/>
                </w:rPr>
                <w:t xml:space="preserve">MTC </w:t>
              </w:r>
            </w:hyperlink>
            <w:r w:rsidR="00636EC5" w:rsidRPr="008E48AF">
              <w:rPr>
                <w:rStyle w:val="Hyperlink"/>
                <w:rFonts w:asciiTheme="majorHAnsi" w:eastAsia="Tw Cen MT" w:hAnsiTheme="majorHAnsi" w:cstheme="majorHAnsi"/>
              </w:rPr>
              <w:t>Equity Priority Communities (EPC)</w:t>
            </w:r>
          </w:p>
          <w:p w14:paraId="29AC95FD" w14:textId="77777777" w:rsidR="00636EC5" w:rsidRPr="008E48AF" w:rsidRDefault="005B655F" w:rsidP="00636EC5">
            <w:pPr>
              <w:pStyle w:val="Text"/>
              <w:numPr>
                <w:ilvl w:val="0"/>
                <w:numId w:val="6"/>
              </w:numPr>
              <w:spacing w:after="0" w:line="240" w:lineRule="auto"/>
              <w:ind w:left="1080" w:right="-90"/>
              <w:jc w:val="left"/>
              <w:rPr>
                <w:rFonts w:asciiTheme="majorHAnsi" w:hAnsiTheme="majorHAnsi" w:cstheme="majorHAnsi"/>
                <w:szCs w:val="24"/>
              </w:rPr>
            </w:pPr>
            <w:hyperlink r:id="rId10" w:history="1">
              <w:r w:rsidR="00636EC5" w:rsidRPr="008E48AF">
                <w:rPr>
                  <w:rStyle w:val="Hyperlink"/>
                  <w:rFonts w:asciiTheme="majorHAnsi" w:eastAsia="Tw Cen MT" w:hAnsiTheme="majorHAnsi" w:cstheme="majorHAnsi"/>
                </w:rPr>
                <w:t>CalEnviroScreen</w:t>
              </w:r>
            </w:hyperlink>
            <w:r w:rsidR="00636EC5" w:rsidRPr="008E48AF">
              <w:rPr>
                <w:rFonts w:asciiTheme="majorHAnsi" w:hAnsiTheme="majorHAnsi" w:cstheme="majorHAnsi"/>
                <w:szCs w:val="24"/>
              </w:rPr>
              <w:t xml:space="preserve"> 4.0 census tract with a score above 25%</w:t>
            </w:r>
          </w:p>
          <w:p w14:paraId="5D02CDD2" w14:textId="77777777" w:rsidR="00636EC5" w:rsidRPr="008E48AF" w:rsidRDefault="00636EC5" w:rsidP="00636EC5">
            <w:pPr>
              <w:pStyle w:val="Text"/>
              <w:numPr>
                <w:ilvl w:val="1"/>
                <w:numId w:val="6"/>
              </w:numPr>
              <w:spacing w:after="0" w:line="240" w:lineRule="auto"/>
              <w:ind w:left="1800" w:right="-90"/>
              <w:jc w:val="left"/>
              <w:rPr>
                <w:rFonts w:asciiTheme="majorHAnsi" w:hAnsiTheme="majorHAnsi" w:cstheme="majorHAnsi"/>
                <w:szCs w:val="24"/>
              </w:rPr>
            </w:pPr>
            <w:r w:rsidRPr="008E48AF">
              <w:rPr>
                <w:rFonts w:asciiTheme="majorHAnsi" w:hAnsiTheme="majorHAnsi" w:cstheme="majorHAnsi"/>
                <w:szCs w:val="24"/>
              </w:rPr>
              <w:t>Hover over the census tract where your project lands and use the legend to the right to determine what the percentage score is</w:t>
            </w:r>
            <w:r>
              <w:rPr>
                <w:rFonts w:asciiTheme="majorHAnsi" w:hAnsiTheme="majorHAnsi" w:cstheme="majorHAnsi"/>
                <w:szCs w:val="24"/>
              </w:rPr>
              <w:t>.</w:t>
            </w:r>
          </w:p>
          <w:p w14:paraId="4F9ED2FF" w14:textId="77777777" w:rsidR="00636EC5" w:rsidRPr="008E48AF" w:rsidRDefault="00636EC5" w:rsidP="00636EC5">
            <w:pPr>
              <w:pStyle w:val="Text"/>
              <w:numPr>
                <w:ilvl w:val="0"/>
                <w:numId w:val="6"/>
              </w:numPr>
              <w:spacing w:after="0" w:line="240" w:lineRule="auto"/>
              <w:ind w:left="1080" w:right="-90"/>
              <w:jc w:val="left"/>
              <w:rPr>
                <w:rFonts w:asciiTheme="majorHAnsi" w:hAnsiTheme="majorHAnsi" w:cstheme="majorHAnsi"/>
                <w:szCs w:val="24"/>
              </w:rPr>
            </w:pPr>
            <w:r w:rsidRPr="008E48AF">
              <w:rPr>
                <w:rFonts w:asciiTheme="majorHAnsi" w:hAnsiTheme="majorHAnsi" w:cstheme="majorHAnsi"/>
              </w:rPr>
              <w:t xml:space="preserve">C/CAG </w:t>
            </w:r>
            <w:hyperlink r:id="rId11" w:history="1">
              <w:r w:rsidRPr="008E48AF">
                <w:rPr>
                  <w:rStyle w:val="Hyperlink"/>
                  <w:rFonts w:asciiTheme="majorHAnsi" w:eastAsia="Tw Cen MT" w:hAnsiTheme="majorHAnsi" w:cstheme="majorHAnsi"/>
                </w:rPr>
                <w:t>Equity Focus Area</w:t>
              </w:r>
            </w:hyperlink>
            <w:r w:rsidRPr="008E48AF">
              <w:rPr>
                <w:rFonts w:asciiTheme="majorHAnsi" w:hAnsiTheme="majorHAnsi" w:cstheme="majorHAnsi"/>
                <w:szCs w:val="24"/>
              </w:rPr>
              <w:t xml:space="preserve"> score of 8 or higher</w:t>
            </w:r>
          </w:p>
          <w:p w14:paraId="1B115515" w14:textId="77777777" w:rsidR="00636EC5" w:rsidRDefault="00636EC5" w:rsidP="00636EC5">
            <w:pPr>
              <w:pStyle w:val="Text"/>
              <w:numPr>
                <w:ilvl w:val="0"/>
                <w:numId w:val="11"/>
              </w:numPr>
              <w:spacing w:after="0" w:line="240" w:lineRule="auto"/>
              <w:ind w:right="-90"/>
              <w:jc w:val="left"/>
              <w:rPr>
                <w:rFonts w:asciiTheme="majorHAnsi" w:hAnsiTheme="majorHAnsi" w:cstheme="majorHAnsi"/>
                <w:szCs w:val="24"/>
              </w:rPr>
            </w:pPr>
            <w:r w:rsidRPr="008E48AF">
              <w:rPr>
                <w:rFonts w:asciiTheme="majorHAnsi" w:hAnsiTheme="majorHAnsi" w:cstheme="majorHAnsi"/>
                <w:szCs w:val="24"/>
              </w:rPr>
              <w:t xml:space="preserve">Use the sliding scale on the 2021 C/CAG San Mateo County Comprehensive Bicycle and Pedestrian Plan webmap to show the range of Equity Focus Areas. </w:t>
            </w:r>
          </w:p>
          <w:p w14:paraId="02F9D54F" w14:textId="77777777" w:rsidR="00636EC5" w:rsidRDefault="00636EC5" w:rsidP="00E5193D">
            <w:pPr>
              <w:pStyle w:val="Text"/>
              <w:ind w:left="1800" w:right="-90"/>
              <w:rPr>
                <w:rFonts w:asciiTheme="majorHAnsi" w:hAnsiTheme="majorHAnsi" w:cstheme="majorHAnsi"/>
                <w:szCs w:val="24"/>
              </w:rPr>
            </w:pPr>
          </w:p>
          <w:p w14:paraId="4578E089" w14:textId="77777777" w:rsidR="00636EC5" w:rsidRDefault="00636EC5" w:rsidP="00636EC5">
            <w:pPr>
              <w:pStyle w:val="Text"/>
              <w:numPr>
                <w:ilvl w:val="1"/>
                <w:numId w:val="5"/>
              </w:numPr>
              <w:spacing w:after="0" w:line="240" w:lineRule="auto"/>
              <w:ind w:left="964" w:right="-90"/>
              <w:jc w:val="left"/>
              <w:rPr>
                <w:rFonts w:asciiTheme="majorHAnsi" w:hAnsiTheme="majorHAnsi" w:cstheme="majorHAnsi"/>
                <w:szCs w:val="24"/>
              </w:rPr>
            </w:pPr>
            <w:r w:rsidRPr="008E48AF">
              <w:rPr>
                <w:rFonts w:asciiTheme="majorHAnsi" w:hAnsiTheme="majorHAnsi" w:cstheme="majorHAnsi"/>
                <w:szCs w:val="24"/>
              </w:rPr>
              <w:t xml:space="preserve">If your project area is highlighted when the scale is at 8 or higher, you may check this box. </w:t>
            </w:r>
          </w:p>
          <w:p w14:paraId="494AC163" w14:textId="77777777" w:rsidR="00636EC5" w:rsidRPr="008E48AF" w:rsidRDefault="00636EC5" w:rsidP="00E5193D">
            <w:pPr>
              <w:pStyle w:val="Text"/>
              <w:spacing w:after="0" w:line="240" w:lineRule="auto"/>
              <w:ind w:left="964" w:right="-90"/>
              <w:jc w:val="left"/>
              <w:rPr>
                <w:rFonts w:asciiTheme="majorHAnsi" w:hAnsiTheme="majorHAnsi" w:cstheme="majorHAnsi"/>
                <w:szCs w:val="24"/>
              </w:rPr>
            </w:pPr>
          </w:p>
          <w:p w14:paraId="53E9C6BC" w14:textId="77777777" w:rsidR="00636EC5" w:rsidRPr="008E48AF" w:rsidRDefault="00636EC5" w:rsidP="00636EC5">
            <w:pPr>
              <w:pStyle w:val="Text"/>
              <w:numPr>
                <w:ilvl w:val="1"/>
                <w:numId w:val="5"/>
              </w:numPr>
              <w:spacing w:after="0" w:line="240" w:lineRule="auto"/>
              <w:ind w:left="964" w:right="-90"/>
              <w:jc w:val="left"/>
              <w:rPr>
                <w:rFonts w:asciiTheme="majorHAnsi" w:hAnsiTheme="majorHAnsi" w:cstheme="majorHAnsi"/>
                <w:szCs w:val="24"/>
              </w:rPr>
            </w:pPr>
            <w:r w:rsidRPr="008E48AF">
              <w:rPr>
                <w:rFonts w:asciiTheme="majorHAnsi" w:hAnsiTheme="majorHAnsi" w:cstheme="majorHAnsi"/>
                <w:szCs w:val="24"/>
              </w:rPr>
              <w:t>If the project is only partially within one of these areas, you may check th</w:t>
            </w:r>
            <w:r>
              <w:rPr>
                <w:rFonts w:asciiTheme="majorHAnsi" w:hAnsiTheme="majorHAnsi" w:cstheme="majorHAnsi"/>
                <w:szCs w:val="24"/>
              </w:rPr>
              <w:t>is</w:t>
            </w:r>
            <w:r w:rsidRPr="008E48AF">
              <w:rPr>
                <w:rFonts w:asciiTheme="majorHAnsi" w:hAnsiTheme="majorHAnsi" w:cstheme="majorHAnsi"/>
                <w:szCs w:val="24"/>
              </w:rPr>
              <w:t xml:space="preserve"> relative box. </w:t>
            </w:r>
          </w:p>
          <w:p w14:paraId="4A79F6FC" w14:textId="77777777" w:rsidR="00636EC5" w:rsidRPr="008E48AF" w:rsidRDefault="00636EC5" w:rsidP="00E5193D">
            <w:pPr>
              <w:pStyle w:val="Text"/>
              <w:spacing w:after="0" w:line="240" w:lineRule="auto"/>
              <w:ind w:left="964" w:right="-90"/>
              <w:jc w:val="left"/>
              <w:rPr>
                <w:rFonts w:asciiTheme="majorHAnsi" w:hAnsiTheme="majorHAnsi" w:cstheme="majorHAnsi"/>
                <w:szCs w:val="24"/>
              </w:rPr>
            </w:pPr>
          </w:p>
          <w:p w14:paraId="4404EF79" w14:textId="77777777" w:rsidR="00636EC5" w:rsidRPr="00396A9B" w:rsidRDefault="00636EC5" w:rsidP="00E5193D">
            <w:pPr>
              <w:pStyle w:val="Text"/>
              <w:spacing w:after="0" w:line="240" w:lineRule="auto"/>
              <w:ind w:left="964" w:right="-90"/>
              <w:jc w:val="left"/>
              <w:rPr>
                <w:rFonts w:asciiTheme="majorHAnsi" w:hAnsiTheme="majorHAnsi" w:cstheme="majorHAnsi"/>
                <w:szCs w:val="24"/>
              </w:rPr>
            </w:pPr>
            <w:r w:rsidRPr="008E48AF">
              <w:rPr>
                <w:rFonts w:asciiTheme="majorHAnsi" w:hAnsiTheme="majorHAnsi" w:cstheme="majorHAnsi"/>
                <w:szCs w:val="24"/>
              </w:rPr>
              <w:t xml:space="preserve">If the project is not located in an MTC EPC, in a CalEnviroscreen 4.0 census tract with a score above 25%, or in a C/CAG EFA, please describe if and how this project serves a community of concern, a disadvantaged community, and/or a vulnerable population. For example, if the project promotes equity in other ways, such as </w:t>
            </w:r>
            <w:r w:rsidRPr="008E48AF">
              <w:rPr>
                <w:rFonts w:asciiTheme="majorHAnsi" w:hAnsiTheme="majorHAnsi" w:cstheme="majorHAnsi"/>
                <w:szCs w:val="24"/>
              </w:rPr>
              <w:lastRenderedPageBreak/>
              <w:t>connecting an equity focus area to a business center, high use activity center, etc., please elaborate and describe in more details using the</w:t>
            </w:r>
            <w:r>
              <w:rPr>
                <w:rFonts w:asciiTheme="majorHAnsi" w:hAnsiTheme="majorHAnsi" w:cstheme="majorHAnsi"/>
                <w:szCs w:val="24"/>
              </w:rPr>
              <w:t xml:space="preserve"> text</w:t>
            </w:r>
            <w:r w:rsidRPr="008E48AF">
              <w:rPr>
                <w:rFonts w:asciiTheme="majorHAnsi" w:hAnsiTheme="majorHAnsi" w:cstheme="majorHAnsi"/>
                <w:szCs w:val="24"/>
              </w:rPr>
              <w:t xml:space="preserve"> box </w:t>
            </w:r>
            <w:r>
              <w:rPr>
                <w:rFonts w:asciiTheme="majorHAnsi" w:hAnsiTheme="majorHAnsi" w:cstheme="majorHAnsi"/>
                <w:szCs w:val="24"/>
              </w:rPr>
              <w:t>below</w:t>
            </w:r>
            <w:r w:rsidRPr="008E48AF">
              <w:rPr>
                <w:rFonts w:asciiTheme="majorHAnsi" w:hAnsiTheme="majorHAnsi" w:cstheme="majorHAnsi"/>
                <w:szCs w:val="24"/>
              </w:rPr>
              <w:t>.</w:t>
            </w:r>
          </w:p>
        </w:tc>
      </w:tr>
      <w:tr w:rsidR="00636EC5" w:rsidRPr="00DA7BA8" w14:paraId="58DEAC4B" w14:textId="77777777" w:rsidTr="00E5193D">
        <w:trPr>
          <w:trHeight w:val="2537"/>
        </w:trPr>
        <w:tc>
          <w:tcPr>
            <w:tcW w:w="9350" w:type="dxa"/>
            <w:shd w:val="clear" w:color="auto" w:fill="FFFFFF" w:themeFill="background1"/>
          </w:tcPr>
          <w:p w14:paraId="6B773FFD" w14:textId="77777777" w:rsidR="00636EC5" w:rsidRDefault="00636EC5" w:rsidP="00E5193D">
            <w:pPr>
              <w:pStyle w:val="NoSpacing"/>
              <w:ind w:left="720"/>
              <w:rPr>
                <w:rFonts w:asciiTheme="majorHAnsi" w:hAnsiTheme="majorHAnsi" w:cstheme="majorHAnsi"/>
                <w:sz w:val="24"/>
              </w:rPr>
            </w:pPr>
          </w:p>
        </w:tc>
      </w:tr>
      <w:tr w:rsidR="00636EC5" w:rsidRPr="00DA7BA8" w14:paraId="5762163F" w14:textId="77777777" w:rsidTr="00E5193D">
        <w:trPr>
          <w:trHeight w:val="683"/>
        </w:trPr>
        <w:tc>
          <w:tcPr>
            <w:tcW w:w="9350" w:type="dxa"/>
            <w:shd w:val="clear" w:color="auto" w:fill="FFFFFF" w:themeFill="background1"/>
          </w:tcPr>
          <w:p w14:paraId="71849BED" w14:textId="77777777" w:rsidR="00636EC5" w:rsidRPr="00396A9B" w:rsidRDefault="00636EC5" w:rsidP="00636EC5">
            <w:pPr>
              <w:pStyle w:val="Text"/>
              <w:numPr>
                <w:ilvl w:val="0"/>
                <w:numId w:val="10"/>
              </w:numPr>
              <w:spacing w:after="0" w:line="240" w:lineRule="auto"/>
              <w:ind w:right="-90"/>
              <w:jc w:val="left"/>
              <w:rPr>
                <w:rFonts w:asciiTheme="majorHAnsi" w:hAnsiTheme="majorHAnsi" w:cstheme="majorHAnsi"/>
                <w:szCs w:val="24"/>
              </w:rPr>
            </w:pPr>
            <w:r>
              <w:rPr>
                <w:rFonts w:asciiTheme="majorHAnsi" w:hAnsiTheme="majorHAnsi" w:cstheme="majorHAnsi"/>
              </w:rPr>
              <w:t xml:space="preserve">Detailed project cost proposal (include breakdown of costs for capital, construction, consultant, etc.) </w:t>
            </w:r>
          </w:p>
          <w:p w14:paraId="075EB568" w14:textId="77777777" w:rsidR="00636EC5" w:rsidRPr="008E48AF" w:rsidRDefault="00636EC5" w:rsidP="00E5193D">
            <w:pPr>
              <w:pStyle w:val="Text"/>
              <w:spacing w:after="0" w:line="240" w:lineRule="auto"/>
              <w:ind w:left="720" w:right="-90"/>
              <w:jc w:val="left"/>
              <w:rPr>
                <w:rFonts w:asciiTheme="majorHAnsi" w:hAnsiTheme="majorHAnsi" w:cstheme="majorHAnsi"/>
                <w:szCs w:val="24"/>
              </w:rPr>
            </w:pPr>
            <w:r w:rsidRPr="00E305EA">
              <w:rPr>
                <w:rFonts w:asciiTheme="majorHAnsi" w:hAnsiTheme="majorHAnsi" w:cstheme="majorHAnsi"/>
                <w:i/>
                <w:iCs/>
              </w:rPr>
              <w:t>Please</w:t>
            </w:r>
            <w:r>
              <w:rPr>
                <w:rFonts w:asciiTheme="majorHAnsi" w:hAnsiTheme="majorHAnsi" w:cstheme="majorHAnsi"/>
                <w:i/>
                <w:iCs/>
              </w:rPr>
              <w:t xml:space="preserve"> use Attachment 3, Cost Proposal Template</w:t>
            </w:r>
            <w:r w:rsidRPr="00E305EA">
              <w:rPr>
                <w:rFonts w:asciiTheme="majorHAnsi" w:hAnsiTheme="majorHAnsi" w:cstheme="majorHAnsi"/>
                <w:i/>
                <w:iCs/>
              </w:rPr>
              <w:t xml:space="preserve"> include as an attachment</w:t>
            </w:r>
            <w:r>
              <w:rPr>
                <w:rFonts w:asciiTheme="majorHAnsi" w:hAnsiTheme="majorHAnsi" w:cstheme="majorHAnsi"/>
                <w:i/>
                <w:iCs/>
              </w:rPr>
              <w:t>.</w:t>
            </w:r>
          </w:p>
        </w:tc>
      </w:tr>
      <w:tr w:rsidR="00636EC5" w:rsidRPr="00DA7BA8" w14:paraId="3F331F55" w14:textId="77777777" w:rsidTr="00E5193D">
        <w:trPr>
          <w:trHeight w:val="302"/>
        </w:trPr>
        <w:tc>
          <w:tcPr>
            <w:tcW w:w="9350" w:type="dxa"/>
            <w:shd w:val="clear" w:color="auto" w:fill="FFFFFF" w:themeFill="background1"/>
          </w:tcPr>
          <w:p w14:paraId="68FC42F4" w14:textId="77777777" w:rsidR="00636EC5" w:rsidRDefault="00636EC5" w:rsidP="00636EC5">
            <w:pPr>
              <w:pStyle w:val="NoSpacing"/>
              <w:numPr>
                <w:ilvl w:val="0"/>
                <w:numId w:val="10"/>
              </w:numPr>
              <w:rPr>
                <w:rFonts w:asciiTheme="majorHAnsi" w:hAnsiTheme="majorHAnsi" w:cstheme="majorHAnsi"/>
                <w:sz w:val="24"/>
              </w:rPr>
            </w:pPr>
            <w:r>
              <w:rPr>
                <w:rFonts w:asciiTheme="majorHAnsi" w:hAnsiTheme="majorHAnsi" w:cstheme="majorHAnsi"/>
                <w:sz w:val="24"/>
              </w:rPr>
              <w:t xml:space="preserve">Vicinity map </w:t>
            </w:r>
          </w:p>
          <w:p w14:paraId="30A18334" w14:textId="77777777" w:rsidR="00636EC5" w:rsidRPr="00FF5C25" w:rsidRDefault="00636EC5" w:rsidP="00E5193D">
            <w:pPr>
              <w:pStyle w:val="NoSpacing"/>
              <w:ind w:left="720"/>
              <w:rPr>
                <w:rFonts w:asciiTheme="majorHAnsi" w:hAnsiTheme="majorHAnsi" w:cstheme="majorHAnsi"/>
                <w:i/>
                <w:iCs/>
                <w:sz w:val="24"/>
              </w:rPr>
            </w:pPr>
            <w:r w:rsidRPr="00FF5C25">
              <w:rPr>
                <w:rFonts w:asciiTheme="majorHAnsi" w:hAnsiTheme="majorHAnsi" w:cstheme="majorHAnsi"/>
                <w:i/>
                <w:iCs/>
                <w:sz w:val="24"/>
              </w:rPr>
              <w:t>Please include as attachment</w:t>
            </w:r>
          </w:p>
        </w:tc>
      </w:tr>
      <w:tr w:rsidR="00636EC5" w:rsidRPr="00DA7BA8" w14:paraId="35FDC168" w14:textId="77777777" w:rsidTr="00E5193D">
        <w:trPr>
          <w:trHeight w:val="302"/>
        </w:trPr>
        <w:tc>
          <w:tcPr>
            <w:tcW w:w="9350" w:type="dxa"/>
            <w:shd w:val="clear" w:color="auto" w:fill="FFFFFF" w:themeFill="background1"/>
          </w:tcPr>
          <w:p w14:paraId="2745D79F" w14:textId="77777777" w:rsidR="00636EC5" w:rsidRDefault="00636EC5" w:rsidP="00636EC5">
            <w:pPr>
              <w:pStyle w:val="NoSpacing"/>
              <w:numPr>
                <w:ilvl w:val="0"/>
                <w:numId w:val="10"/>
              </w:numPr>
              <w:rPr>
                <w:rFonts w:asciiTheme="majorHAnsi" w:hAnsiTheme="majorHAnsi" w:cstheme="majorHAnsi"/>
                <w:sz w:val="24"/>
              </w:rPr>
            </w:pPr>
            <w:r>
              <w:rPr>
                <w:rFonts w:asciiTheme="majorHAnsi" w:hAnsiTheme="majorHAnsi" w:cstheme="majorHAnsi"/>
                <w:sz w:val="24"/>
              </w:rPr>
              <w:t>Documentation  of community support (i.e. letter(s) from mayor, city manager, chair, or community-based organizations, or evidence of Council or Board approval)</w:t>
            </w:r>
          </w:p>
          <w:p w14:paraId="3D6DBD23" w14:textId="77777777" w:rsidR="00636EC5" w:rsidRPr="00FF5C25" w:rsidRDefault="00636EC5" w:rsidP="00E5193D">
            <w:pPr>
              <w:pStyle w:val="NoSpacing"/>
              <w:ind w:left="720"/>
              <w:rPr>
                <w:rFonts w:asciiTheme="majorHAnsi" w:hAnsiTheme="majorHAnsi" w:cstheme="majorHAnsi"/>
                <w:i/>
                <w:iCs/>
                <w:sz w:val="24"/>
              </w:rPr>
            </w:pPr>
            <w:r>
              <w:rPr>
                <w:rFonts w:asciiTheme="majorHAnsi" w:hAnsiTheme="majorHAnsi" w:cstheme="majorHAnsi"/>
                <w:sz w:val="24"/>
              </w:rPr>
              <w:t xml:space="preserve"> </w:t>
            </w:r>
            <w:r w:rsidRPr="00FF5C25">
              <w:rPr>
                <w:rFonts w:asciiTheme="majorHAnsi" w:hAnsiTheme="majorHAnsi" w:cstheme="majorHAnsi"/>
                <w:i/>
                <w:iCs/>
                <w:sz w:val="24"/>
              </w:rPr>
              <w:t>Please include as attachment</w:t>
            </w:r>
          </w:p>
        </w:tc>
      </w:tr>
      <w:tr w:rsidR="00636EC5" w:rsidRPr="00DA7BA8" w14:paraId="645C8795" w14:textId="77777777" w:rsidTr="00E5193D">
        <w:trPr>
          <w:trHeight w:val="302"/>
        </w:trPr>
        <w:tc>
          <w:tcPr>
            <w:tcW w:w="9350" w:type="dxa"/>
            <w:shd w:val="clear" w:color="auto" w:fill="FFFFFF" w:themeFill="background1"/>
          </w:tcPr>
          <w:p w14:paraId="62F17684" w14:textId="77777777" w:rsidR="00636EC5" w:rsidRDefault="00636EC5" w:rsidP="00636EC5">
            <w:pPr>
              <w:pStyle w:val="NoSpacing"/>
              <w:numPr>
                <w:ilvl w:val="0"/>
                <w:numId w:val="10"/>
              </w:numPr>
              <w:rPr>
                <w:rFonts w:asciiTheme="majorHAnsi" w:hAnsiTheme="majorHAnsi" w:cstheme="majorHAnsi"/>
                <w:sz w:val="24"/>
              </w:rPr>
            </w:pPr>
            <w:r>
              <w:rPr>
                <w:rFonts w:asciiTheme="majorHAnsi" w:hAnsiTheme="majorHAnsi" w:cstheme="majorHAnsi"/>
                <w:sz w:val="24"/>
              </w:rPr>
              <w:t>Other information (provide any other relevant information not provided above)</w:t>
            </w:r>
          </w:p>
        </w:tc>
      </w:tr>
      <w:tr w:rsidR="00636EC5" w:rsidRPr="00DA7BA8" w14:paraId="08DDC6E5" w14:textId="77777777" w:rsidTr="00E5193D">
        <w:trPr>
          <w:trHeight w:val="3869"/>
        </w:trPr>
        <w:tc>
          <w:tcPr>
            <w:tcW w:w="9350" w:type="dxa"/>
            <w:shd w:val="clear" w:color="auto" w:fill="FFFFFF" w:themeFill="background1"/>
          </w:tcPr>
          <w:p w14:paraId="4CCA52F8" w14:textId="77777777" w:rsidR="00636EC5" w:rsidRDefault="00636EC5" w:rsidP="00E5193D">
            <w:pPr>
              <w:pStyle w:val="NoSpacing"/>
              <w:rPr>
                <w:rFonts w:asciiTheme="majorHAnsi" w:hAnsiTheme="majorHAnsi" w:cstheme="majorHAnsi"/>
                <w:sz w:val="24"/>
              </w:rPr>
            </w:pPr>
          </w:p>
        </w:tc>
      </w:tr>
    </w:tbl>
    <w:p w14:paraId="5BDFB821" w14:textId="1870045B" w:rsidR="0086407B" w:rsidRDefault="005B655F"/>
    <w:sectPr w:rsidR="0086407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CA481" w14:textId="77777777" w:rsidR="00636EC5" w:rsidRDefault="00636EC5" w:rsidP="00636EC5">
      <w:r>
        <w:separator/>
      </w:r>
    </w:p>
  </w:endnote>
  <w:endnote w:type="continuationSeparator" w:id="0">
    <w:p w14:paraId="2C9F50B1" w14:textId="77777777" w:rsidR="00636EC5" w:rsidRDefault="00636EC5" w:rsidP="0063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197342"/>
      <w:docPartObj>
        <w:docPartGallery w:val="Page Numbers (Bottom of Page)"/>
        <w:docPartUnique/>
      </w:docPartObj>
    </w:sdtPr>
    <w:sdtEndPr>
      <w:rPr>
        <w:noProof/>
      </w:rPr>
    </w:sdtEndPr>
    <w:sdtContent>
      <w:p w14:paraId="7287F493" w14:textId="15ADEFBD" w:rsidR="00636EC5" w:rsidRDefault="00636E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5649B7" w14:textId="77777777" w:rsidR="00636EC5" w:rsidRDefault="00636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1E282" w14:textId="77777777" w:rsidR="00636EC5" w:rsidRDefault="00636EC5" w:rsidP="00636EC5">
      <w:r>
        <w:separator/>
      </w:r>
    </w:p>
  </w:footnote>
  <w:footnote w:type="continuationSeparator" w:id="0">
    <w:p w14:paraId="37617719" w14:textId="77777777" w:rsidR="00636EC5" w:rsidRDefault="00636EC5" w:rsidP="00636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F91"/>
    <w:multiLevelType w:val="multilevel"/>
    <w:tmpl w:val="160C5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463BA3"/>
    <w:multiLevelType w:val="hybridMultilevel"/>
    <w:tmpl w:val="C75817E0"/>
    <w:lvl w:ilvl="0" w:tplc="8FE6D1A2">
      <w:start w:val="4"/>
      <w:numFmt w:val="bullet"/>
      <w:lvlText w:val=""/>
      <w:lvlJc w:val="left"/>
      <w:pPr>
        <w:ind w:left="1080" w:hanging="360"/>
      </w:pPr>
      <w:rPr>
        <w:rFonts w:ascii="Arial" w:eastAsia="Times New Roman" w:hAnsi="Arial" w:cs="Arial" w:hint="default"/>
      </w:rPr>
    </w:lvl>
    <w:lvl w:ilvl="1" w:tplc="487E9908">
      <w:numFmt w:val="bullet"/>
      <w:lvlText w:val=""/>
      <w:lvlJc w:val="left"/>
      <w:pPr>
        <w:ind w:left="1800" w:hanging="360"/>
      </w:pPr>
      <w:rPr>
        <w:rFonts w:ascii="Wingdings" w:eastAsia="Wingdings" w:hAnsi="Wingdings" w:cs="Wingdings" w:hint="default"/>
        <w:w w:val="100"/>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CC4B0C"/>
    <w:multiLevelType w:val="hybridMultilevel"/>
    <w:tmpl w:val="D87236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43E0767"/>
    <w:multiLevelType w:val="hybridMultilevel"/>
    <w:tmpl w:val="DB1A325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6A2C93"/>
    <w:multiLevelType w:val="hybridMultilevel"/>
    <w:tmpl w:val="5EB6D60E"/>
    <w:lvl w:ilvl="0" w:tplc="5E348AE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862D05"/>
    <w:multiLevelType w:val="hybridMultilevel"/>
    <w:tmpl w:val="C0EEDCFE"/>
    <w:lvl w:ilvl="0" w:tplc="1D20B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CA6B52"/>
    <w:multiLevelType w:val="hybridMultilevel"/>
    <w:tmpl w:val="6C16E8A0"/>
    <w:lvl w:ilvl="0" w:tplc="EE62A858">
      <w:start w:val="3"/>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A64E49"/>
    <w:multiLevelType w:val="hybridMultilevel"/>
    <w:tmpl w:val="0276D974"/>
    <w:lvl w:ilvl="0" w:tplc="1D20B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FC5622"/>
    <w:multiLevelType w:val="hybridMultilevel"/>
    <w:tmpl w:val="36A6E68C"/>
    <w:lvl w:ilvl="0" w:tplc="FA74DC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C26199"/>
    <w:multiLevelType w:val="hybridMultilevel"/>
    <w:tmpl w:val="12129CD8"/>
    <w:lvl w:ilvl="0" w:tplc="487E9908">
      <w:numFmt w:val="bullet"/>
      <w:lvlText w:val=""/>
      <w:lvlJc w:val="left"/>
      <w:pPr>
        <w:ind w:left="720" w:hanging="360"/>
      </w:pPr>
      <w:rPr>
        <w:rFonts w:ascii="Wingdings" w:eastAsia="Wingdings" w:hAnsi="Wingdings" w:cs="Wingdings"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3D7137"/>
    <w:multiLevelType w:val="hybridMultilevel"/>
    <w:tmpl w:val="EC46C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1832284">
    <w:abstractNumId w:val="4"/>
  </w:num>
  <w:num w:numId="2" w16cid:durableId="1234438100">
    <w:abstractNumId w:val="10"/>
  </w:num>
  <w:num w:numId="3" w16cid:durableId="5911916">
    <w:abstractNumId w:val="8"/>
  </w:num>
  <w:num w:numId="4" w16cid:durableId="1044712833">
    <w:abstractNumId w:val="0"/>
  </w:num>
  <w:num w:numId="5" w16cid:durableId="1179346580">
    <w:abstractNumId w:val="1"/>
  </w:num>
  <w:num w:numId="6" w16cid:durableId="241989558">
    <w:abstractNumId w:val="3"/>
  </w:num>
  <w:num w:numId="7" w16cid:durableId="1286934714">
    <w:abstractNumId w:val="9"/>
  </w:num>
  <w:num w:numId="8" w16cid:durableId="1759868198">
    <w:abstractNumId w:val="5"/>
  </w:num>
  <w:num w:numId="9" w16cid:durableId="30035026">
    <w:abstractNumId w:val="7"/>
  </w:num>
  <w:num w:numId="10" w16cid:durableId="471214792">
    <w:abstractNumId w:val="6"/>
  </w:num>
  <w:num w:numId="11" w16cid:durableId="1722557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C5"/>
    <w:rsid w:val="0030786B"/>
    <w:rsid w:val="005B655F"/>
    <w:rsid w:val="005C51A1"/>
    <w:rsid w:val="00636EC5"/>
    <w:rsid w:val="006753C4"/>
    <w:rsid w:val="009C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6515"/>
  <w15:chartTrackingRefBased/>
  <w15:docId w15:val="{6D7C9787-26CC-4DDE-B59E-D9AE434D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36EC5"/>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EC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EC5"/>
    <w:rPr>
      <w:color w:val="0563C1" w:themeColor="hyperlink"/>
      <w:u w:val="single"/>
    </w:rPr>
  </w:style>
  <w:style w:type="paragraph" w:styleId="NoSpacing">
    <w:name w:val="No Spacing"/>
    <w:uiPriority w:val="1"/>
    <w:qFormat/>
    <w:rsid w:val="00636EC5"/>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Text">
    <w:name w:val="Text"/>
    <w:basedOn w:val="Normal"/>
    <w:rsid w:val="00636EC5"/>
    <w:pPr>
      <w:widowControl/>
      <w:spacing w:after="300" w:line="300" w:lineRule="auto"/>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36EC5"/>
    <w:pPr>
      <w:tabs>
        <w:tab w:val="center" w:pos="4680"/>
        <w:tab w:val="right" w:pos="9360"/>
      </w:tabs>
    </w:pPr>
  </w:style>
  <w:style w:type="character" w:customStyle="1" w:styleId="HeaderChar">
    <w:name w:val="Header Char"/>
    <w:basedOn w:val="DefaultParagraphFont"/>
    <w:link w:val="Header"/>
    <w:uiPriority w:val="99"/>
    <w:rsid w:val="00636EC5"/>
  </w:style>
  <w:style w:type="paragraph" w:styleId="Footer">
    <w:name w:val="footer"/>
    <w:basedOn w:val="Normal"/>
    <w:link w:val="FooterChar"/>
    <w:uiPriority w:val="99"/>
    <w:unhideWhenUsed/>
    <w:rsid w:val="00636EC5"/>
    <w:pPr>
      <w:tabs>
        <w:tab w:val="center" w:pos="4680"/>
        <w:tab w:val="right" w:pos="9360"/>
      </w:tabs>
    </w:pPr>
  </w:style>
  <w:style w:type="character" w:customStyle="1" w:styleId="FooterChar">
    <w:name w:val="Footer Char"/>
    <w:basedOn w:val="DefaultParagraphFont"/>
    <w:link w:val="Footer"/>
    <w:uiPriority w:val="99"/>
    <w:rsid w:val="00636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ever@smcgov.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ag.ca.gov/opportunities/call-for-projects-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oledesign.github.io/F0066-San-Mateo-CCAG/" TargetMode="External"/><Relationship Id="rId5" Type="http://schemas.openxmlformats.org/officeDocument/2006/relationships/footnotes" Target="footnotes.xml"/><Relationship Id="rId10" Type="http://schemas.openxmlformats.org/officeDocument/2006/relationships/hyperlink" Target="https://experience.arcgis.com/experience/11d2f52282a54ceebcac7428e6184203/page/CalEnviroScreen-4_0/" TargetMode="External"/><Relationship Id="rId4" Type="http://schemas.openxmlformats.org/officeDocument/2006/relationships/webSettings" Target="webSettings.xml"/><Relationship Id="rId9" Type="http://schemas.openxmlformats.org/officeDocument/2006/relationships/hyperlink" Target="https://opendata.mtc.ca.gov/datasets/74fa4916d67142c2b7ee213f221a97a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681</Words>
  <Characters>3888</Characters>
  <Application>Microsoft Office Word</Application>
  <DocSecurity>0</DocSecurity>
  <Lines>32</Lines>
  <Paragraphs>9</Paragraphs>
  <ScaleCrop>false</ScaleCrop>
  <Company>Department of Public Works, County of San Mateo</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Wever</dc:creator>
  <cp:keywords/>
  <dc:description/>
  <cp:lastModifiedBy>Kim Wever</cp:lastModifiedBy>
  <cp:revision>2</cp:revision>
  <dcterms:created xsi:type="dcterms:W3CDTF">2024-05-29T22:40:00Z</dcterms:created>
  <dcterms:modified xsi:type="dcterms:W3CDTF">2024-05-29T23:00:00Z</dcterms:modified>
</cp:coreProperties>
</file>